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6F0B5" w14:textId="77777777" w:rsidR="00661AE6" w:rsidRPr="00270BDF" w:rsidRDefault="00661AE6" w:rsidP="00117E1A">
      <w:pPr>
        <w:jc w:val="right"/>
        <w:rPr>
          <w:rFonts w:ascii="Calibri" w:hAnsi="Calibri" w:cs="Arial"/>
          <w:sz w:val="16"/>
          <w:szCs w:val="16"/>
        </w:rPr>
      </w:pPr>
    </w:p>
    <w:p w14:paraId="5F71F207" w14:textId="77777777" w:rsidR="00270BDF" w:rsidRDefault="00002865" w:rsidP="00002865">
      <w:pPr>
        <w:jc w:val="center"/>
        <w:rPr>
          <w:b/>
          <w:color w:val="984806" w:themeColor="accent6" w:themeShade="80"/>
          <w:sz w:val="36"/>
          <w:szCs w:val="36"/>
        </w:rPr>
      </w:pPr>
      <w:r w:rsidRPr="00270BDF">
        <w:rPr>
          <w:b/>
          <w:color w:val="984806" w:themeColor="accent6" w:themeShade="80"/>
          <w:sz w:val="36"/>
          <w:szCs w:val="36"/>
        </w:rPr>
        <w:t xml:space="preserve">MASTER IN PSICOTERAPIA COGNITIVA </w:t>
      </w:r>
    </w:p>
    <w:p w14:paraId="031D8539" w14:textId="315EE417" w:rsidR="00002865" w:rsidRPr="00270BDF" w:rsidRDefault="00002865" w:rsidP="00002865">
      <w:pPr>
        <w:jc w:val="center"/>
        <w:rPr>
          <w:b/>
          <w:color w:val="984806" w:themeColor="accent6" w:themeShade="80"/>
          <w:sz w:val="36"/>
          <w:szCs w:val="36"/>
        </w:rPr>
      </w:pPr>
      <w:r w:rsidRPr="00270BDF">
        <w:rPr>
          <w:b/>
          <w:color w:val="984806" w:themeColor="accent6" w:themeShade="80"/>
          <w:sz w:val="36"/>
          <w:szCs w:val="36"/>
        </w:rPr>
        <w:t>DELL’ETA’ EVOLUTIVA</w:t>
      </w:r>
    </w:p>
    <w:p w14:paraId="1E8C855F" w14:textId="1C85ABCC" w:rsidR="00002865" w:rsidRPr="00002865" w:rsidRDefault="00B07872" w:rsidP="00002865">
      <w:pPr>
        <w:jc w:val="center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Ed. </w:t>
      </w:r>
      <w:r w:rsidR="00002865" w:rsidRPr="00002865">
        <w:rPr>
          <w:b/>
          <w:color w:val="984806" w:themeColor="accent6" w:themeShade="80"/>
        </w:rPr>
        <w:t>2015</w:t>
      </w:r>
      <w:r w:rsidR="00B5119E">
        <w:rPr>
          <w:b/>
          <w:color w:val="984806" w:themeColor="accent6" w:themeShade="80"/>
        </w:rPr>
        <w:t xml:space="preserve"> - 2016</w:t>
      </w:r>
    </w:p>
    <w:p w14:paraId="0FE540B1" w14:textId="77777777" w:rsidR="00002865" w:rsidRPr="00002865" w:rsidRDefault="00002865" w:rsidP="00002865">
      <w:pPr>
        <w:jc w:val="center"/>
        <w:rPr>
          <w:i/>
          <w:color w:val="984806" w:themeColor="accent6" w:themeShade="80"/>
        </w:rPr>
      </w:pPr>
    </w:p>
    <w:p w14:paraId="68EF931A" w14:textId="77777777" w:rsidR="00002865" w:rsidRPr="00002865" w:rsidRDefault="00002865" w:rsidP="00002865">
      <w:pPr>
        <w:jc w:val="center"/>
        <w:rPr>
          <w:b/>
          <w:color w:val="984806" w:themeColor="accent6" w:themeShade="80"/>
        </w:rPr>
      </w:pPr>
      <w:r w:rsidRPr="00002865">
        <w:rPr>
          <w:b/>
          <w:i/>
          <w:color w:val="984806" w:themeColor="accent6" w:themeShade="80"/>
        </w:rPr>
        <w:t xml:space="preserve">Direttore Scientifico: </w:t>
      </w:r>
      <w:r w:rsidRPr="00002865">
        <w:rPr>
          <w:b/>
          <w:color w:val="984806" w:themeColor="accent6" w:themeShade="80"/>
        </w:rPr>
        <w:t>Furio Lambruschi</w:t>
      </w:r>
    </w:p>
    <w:p w14:paraId="49EB2D41" w14:textId="77777777" w:rsidR="00002865" w:rsidRPr="00002865" w:rsidRDefault="00002865" w:rsidP="00002865">
      <w:pPr>
        <w:jc w:val="center"/>
        <w:rPr>
          <w:b/>
          <w:i/>
          <w:color w:val="984806" w:themeColor="accent6" w:themeShade="80"/>
          <w:sz w:val="18"/>
          <w:szCs w:val="18"/>
        </w:rPr>
      </w:pPr>
    </w:p>
    <w:p w14:paraId="5E33E42A" w14:textId="77777777" w:rsidR="00002865" w:rsidRPr="00002865" w:rsidRDefault="00002865" w:rsidP="00002865">
      <w:pPr>
        <w:jc w:val="center"/>
        <w:rPr>
          <w:b/>
          <w:i/>
          <w:color w:val="984806" w:themeColor="accent6" w:themeShade="80"/>
          <w:sz w:val="18"/>
          <w:szCs w:val="18"/>
        </w:rPr>
      </w:pPr>
      <w:r w:rsidRPr="00002865">
        <w:rPr>
          <w:b/>
          <w:i/>
          <w:color w:val="984806" w:themeColor="accent6" w:themeShade="80"/>
          <w:sz w:val="18"/>
          <w:szCs w:val="18"/>
        </w:rPr>
        <w:t xml:space="preserve">Coordinatore Didattico: </w:t>
      </w:r>
      <w:r w:rsidRPr="00002865">
        <w:rPr>
          <w:b/>
          <w:color w:val="984806" w:themeColor="accent6" w:themeShade="80"/>
          <w:sz w:val="18"/>
          <w:szCs w:val="18"/>
        </w:rPr>
        <w:t xml:space="preserve">Riccardo </w:t>
      </w:r>
      <w:proofErr w:type="spellStart"/>
      <w:r w:rsidRPr="00002865">
        <w:rPr>
          <w:b/>
          <w:color w:val="984806" w:themeColor="accent6" w:themeShade="80"/>
          <w:sz w:val="18"/>
          <w:szCs w:val="18"/>
        </w:rPr>
        <w:t>Bertaccini</w:t>
      </w:r>
      <w:proofErr w:type="spellEnd"/>
    </w:p>
    <w:p w14:paraId="07C4F907" w14:textId="77777777" w:rsidR="00002865" w:rsidRPr="00002865" w:rsidRDefault="00002865" w:rsidP="00002865">
      <w:pPr>
        <w:jc w:val="center"/>
        <w:rPr>
          <w:b/>
          <w:i/>
          <w:color w:val="984806" w:themeColor="accent6" w:themeShade="80"/>
          <w:sz w:val="18"/>
          <w:szCs w:val="18"/>
        </w:rPr>
      </w:pPr>
      <w:r w:rsidRPr="00002865">
        <w:rPr>
          <w:b/>
          <w:i/>
          <w:color w:val="984806" w:themeColor="accent6" w:themeShade="80"/>
          <w:sz w:val="18"/>
          <w:szCs w:val="18"/>
        </w:rPr>
        <w:t xml:space="preserve">Sede del Corso: </w:t>
      </w:r>
      <w:proofErr w:type="gramStart"/>
      <w:r w:rsidRPr="00002865">
        <w:rPr>
          <w:b/>
          <w:i/>
          <w:color w:val="984806" w:themeColor="accent6" w:themeShade="80"/>
          <w:sz w:val="18"/>
          <w:szCs w:val="18"/>
        </w:rPr>
        <w:t>S.B.P.C.</w:t>
      </w:r>
      <w:proofErr w:type="gramEnd"/>
      <w:r w:rsidRPr="00002865">
        <w:rPr>
          <w:b/>
          <w:i/>
          <w:color w:val="984806" w:themeColor="accent6" w:themeShade="80"/>
          <w:sz w:val="18"/>
          <w:szCs w:val="18"/>
        </w:rPr>
        <w:t xml:space="preserve"> Piazzale della Vittoria, 6 - 47121 Forlì</w:t>
      </w:r>
    </w:p>
    <w:p w14:paraId="2A9225E3" w14:textId="77777777" w:rsidR="00002865" w:rsidRPr="00002865" w:rsidRDefault="00002865" w:rsidP="00002865">
      <w:pPr>
        <w:keepNext/>
        <w:jc w:val="center"/>
        <w:outlineLvl w:val="1"/>
        <w:rPr>
          <w:rFonts w:ascii="Arial" w:hAnsi="Arial"/>
          <w:b/>
          <w:bCs/>
          <w:color w:val="984806" w:themeColor="accent6" w:themeShade="80"/>
          <w:sz w:val="28"/>
          <w:szCs w:val="28"/>
        </w:rPr>
      </w:pPr>
    </w:p>
    <w:p w14:paraId="43C42C9D" w14:textId="77777777" w:rsidR="00002865" w:rsidRPr="00002865" w:rsidRDefault="00002865" w:rsidP="00002865">
      <w:pPr>
        <w:jc w:val="center"/>
        <w:rPr>
          <w:rFonts w:ascii="Bell MT" w:hAnsi="Bell MT"/>
          <w:b/>
          <w:color w:val="984806" w:themeColor="accent6" w:themeShade="80"/>
          <w:sz w:val="48"/>
          <w:szCs w:val="48"/>
        </w:rPr>
      </w:pPr>
      <w:r w:rsidRPr="00002865">
        <w:rPr>
          <w:rFonts w:ascii="Bell MT" w:hAnsi="Bell MT"/>
          <w:b/>
          <w:color w:val="984806" w:themeColor="accent6" w:themeShade="80"/>
          <w:sz w:val="48"/>
          <w:szCs w:val="48"/>
        </w:rPr>
        <w:t>BIBLIOGRAFIA</w:t>
      </w:r>
    </w:p>
    <w:p w14:paraId="57F050E2" w14:textId="77777777" w:rsidR="00002865" w:rsidRPr="00002865" w:rsidRDefault="00002865" w:rsidP="00002865">
      <w:pPr>
        <w:jc w:val="center"/>
        <w:rPr>
          <w:b/>
          <w:i/>
          <w:color w:val="984806" w:themeColor="accent6" w:themeShade="80"/>
          <w:sz w:val="18"/>
          <w:szCs w:val="18"/>
        </w:rPr>
      </w:pPr>
      <w:r w:rsidRPr="00002865">
        <w:rPr>
          <w:b/>
          <w:i/>
          <w:color w:val="984806" w:themeColor="accent6" w:themeShade="80"/>
          <w:sz w:val="18"/>
          <w:szCs w:val="18"/>
        </w:rPr>
        <w:t>(a cura di F. Lambruschi)</w:t>
      </w:r>
    </w:p>
    <w:p w14:paraId="395BE3BD" w14:textId="77777777" w:rsidR="00002865" w:rsidRPr="0026305D" w:rsidRDefault="00002865" w:rsidP="00002865"/>
    <w:p w14:paraId="153CAA3F" w14:textId="77777777" w:rsidR="00002865" w:rsidRPr="0026305D" w:rsidRDefault="00002865" w:rsidP="00002865">
      <w:pPr>
        <w:jc w:val="center"/>
      </w:pPr>
    </w:p>
    <w:p w14:paraId="535BEB88" w14:textId="77777777" w:rsidR="00002865" w:rsidRPr="0026305D" w:rsidRDefault="00002865" w:rsidP="00002865">
      <w:pPr>
        <w:ind w:left="504" w:hanging="5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PARTE PRIMA: LA </w:t>
      </w:r>
      <w:r w:rsidRPr="0026305D">
        <w:rPr>
          <w:b/>
          <w:sz w:val="28"/>
          <w:szCs w:val="28"/>
        </w:rPr>
        <w:t>TEORIA DELL'ATTACCAMENTO</w:t>
      </w:r>
    </w:p>
    <w:p w14:paraId="0867A68A" w14:textId="77777777" w:rsidR="00002865" w:rsidRPr="0026305D" w:rsidRDefault="00002865" w:rsidP="00002865">
      <w:pPr>
        <w:ind w:left="504" w:hanging="504"/>
        <w:rPr>
          <w:b/>
          <w:sz w:val="28"/>
          <w:szCs w:val="28"/>
        </w:rPr>
      </w:pPr>
    </w:p>
    <w:p w14:paraId="0B6C9F5A" w14:textId="77777777" w:rsidR="00002865" w:rsidRPr="0026305D" w:rsidRDefault="00002865" w:rsidP="00002865">
      <w:pPr>
        <w:ind w:left="504" w:hanging="504"/>
        <w:jc w:val="center"/>
        <w:rPr>
          <w:sz w:val="28"/>
          <w:szCs w:val="28"/>
        </w:rPr>
      </w:pPr>
      <w:r w:rsidRPr="0026305D">
        <w:rPr>
          <w:i/>
          <w:sz w:val="22"/>
          <w:szCs w:val="22"/>
        </w:rPr>
        <w:t xml:space="preserve">OPERE FONDAMENTALI DI </w:t>
      </w:r>
      <w:proofErr w:type="gramStart"/>
      <w:r w:rsidRPr="0026305D">
        <w:rPr>
          <w:i/>
          <w:sz w:val="22"/>
          <w:szCs w:val="22"/>
        </w:rPr>
        <w:t>J.</w:t>
      </w:r>
      <w:proofErr w:type="gramEnd"/>
      <w:r w:rsidRPr="0026305D">
        <w:rPr>
          <w:i/>
          <w:sz w:val="22"/>
          <w:szCs w:val="22"/>
        </w:rPr>
        <w:t xml:space="preserve"> BOWLBY</w:t>
      </w:r>
      <w:r>
        <w:rPr>
          <w:i/>
          <w:sz w:val="22"/>
          <w:szCs w:val="22"/>
        </w:rPr>
        <w:t xml:space="preserve"> E MANUALI</w:t>
      </w:r>
    </w:p>
    <w:p w14:paraId="612A0168" w14:textId="77777777" w:rsidR="00002865" w:rsidRPr="0026305D" w:rsidRDefault="00002865" w:rsidP="00002865">
      <w:pPr>
        <w:jc w:val="both"/>
        <w:rPr>
          <w:b/>
          <w:sz w:val="22"/>
          <w:szCs w:val="22"/>
        </w:rPr>
      </w:pPr>
    </w:p>
    <w:p w14:paraId="2384D816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proofErr w:type="spellStart"/>
      <w:r w:rsidRPr="0026305D">
        <w:rPr>
          <w:sz w:val="22"/>
          <w:szCs w:val="22"/>
        </w:rPr>
        <w:t>Bowlby</w:t>
      </w:r>
      <w:proofErr w:type="spellEnd"/>
      <w:r w:rsidRPr="0026305D">
        <w:rPr>
          <w:sz w:val="22"/>
          <w:szCs w:val="22"/>
        </w:rPr>
        <w:t xml:space="preserve">, </w:t>
      </w:r>
      <w:proofErr w:type="gramStart"/>
      <w:r w:rsidRPr="0026305D">
        <w:rPr>
          <w:sz w:val="22"/>
          <w:szCs w:val="22"/>
        </w:rPr>
        <w:t>J.</w:t>
      </w:r>
      <w:proofErr w:type="gramEnd"/>
      <w:r w:rsidRPr="0026305D">
        <w:rPr>
          <w:sz w:val="22"/>
          <w:szCs w:val="22"/>
        </w:rPr>
        <w:t xml:space="preserve"> (1957). </w:t>
      </w:r>
      <w:r w:rsidRPr="0026305D">
        <w:rPr>
          <w:i/>
          <w:iCs/>
          <w:sz w:val="22"/>
          <w:szCs w:val="22"/>
        </w:rPr>
        <w:t xml:space="preserve">Cure materne e igiene mentale del </w:t>
      </w:r>
      <w:proofErr w:type="gramStart"/>
      <w:r w:rsidRPr="0026305D">
        <w:rPr>
          <w:i/>
          <w:iCs/>
          <w:sz w:val="22"/>
          <w:szCs w:val="22"/>
        </w:rPr>
        <w:t>fanciull</w:t>
      </w:r>
      <w:r w:rsidRPr="0026305D">
        <w:rPr>
          <w:sz w:val="22"/>
          <w:szCs w:val="22"/>
        </w:rPr>
        <w:t>o</w:t>
      </w:r>
      <w:proofErr w:type="gramEnd"/>
      <w:r w:rsidRPr="0026305D">
        <w:rPr>
          <w:sz w:val="22"/>
          <w:szCs w:val="22"/>
        </w:rPr>
        <w:t>. Firenze: Giunti Barbera.</w:t>
      </w:r>
    </w:p>
    <w:p w14:paraId="3A628DA6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proofErr w:type="spellStart"/>
      <w:r w:rsidRPr="0026305D">
        <w:rPr>
          <w:sz w:val="22"/>
          <w:szCs w:val="22"/>
        </w:rPr>
        <w:t>Bowlby</w:t>
      </w:r>
      <w:proofErr w:type="spellEnd"/>
      <w:r w:rsidRPr="0026305D">
        <w:rPr>
          <w:sz w:val="22"/>
          <w:szCs w:val="22"/>
        </w:rPr>
        <w:t xml:space="preserve">, </w:t>
      </w:r>
      <w:proofErr w:type="gramStart"/>
      <w:r w:rsidRPr="0026305D">
        <w:rPr>
          <w:sz w:val="22"/>
          <w:szCs w:val="22"/>
        </w:rPr>
        <w:t>J.</w:t>
      </w:r>
      <w:proofErr w:type="gramEnd"/>
      <w:r w:rsidRPr="0026305D">
        <w:rPr>
          <w:sz w:val="22"/>
          <w:szCs w:val="22"/>
        </w:rPr>
        <w:t xml:space="preserve"> (1969). </w:t>
      </w:r>
      <w:r w:rsidRPr="0026305D">
        <w:rPr>
          <w:i/>
          <w:sz w:val="22"/>
          <w:szCs w:val="22"/>
          <w:lang w:val="en-US"/>
        </w:rPr>
        <w:t>Attachment</w:t>
      </w:r>
      <w:r w:rsidRPr="0026305D">
        <w:rPr>
          <w:sz w:val="22"/>
          <w:szCs w:val="22"/>
          <w:lang w:val="en-US"/>
        </w:rPr>
        <w:t>. London: Hogarth (</w:t>
      </w:r>
      <w:proofErr w:type="spellStart"/>
      <w:r w:rsidRPr="0026305D">
        <w:rPr>
          <w:sz w:val="22"/>
          <w:szCs w:val="22"/>
          <w:lang w:val="en-US"/>
        </w:rPr>
        <w:t>trad</w:t>
      </w:r>
      <w:proofErr w:type="spellEnd"/>
      <w:r w:rsidRPr="0026305D">
        <w:rPr>
          <w:sz w:val="22"/>
          <w:szCs w:val="22"/>
          <w:lang w:val="en-US"/>
        </w:rPr>
        <w:t xml:space="preserve">. it. </w:t>
      </w:r>
      <w:r w:rsidRPr="0026305D">
        <w:rPr>
          <w:i/>
          <w:sz w:val="22"/>
          <w:szCs w:val="22"/>
        </w:rPr>
        <w:t>L'attaccamento alla madre,</w:t>
      </w:r>
      <w:r w:rsidRPr="0026305D">
        <w:rPr>
          <w:sz w:val="22"/>
          <w:szCs w:val="22"/>
        </w:rPr>
        <w:t xml:space="preserve"> </w:t>
      </w:r>
      <w:proofErr w:type="spellStart"/>
      <w:r w:rsidRPr="0026305D">
        <w:rPr>
          <w:sz w:val="22"/>
          <w:szCs w:val="22"/>
        </w:rPr>
        <w:t>Boringhieri</w:t>
      </w:r>
      <w:proofErr w:type="spellEnd"/>
      <w:r w:rsidRPr="0026305D">
        <w:rPr>
          <w:sz w:val="22"/>
          <w:szCs w:val="22"/>
        </w:rPr>
        <w:t>, Torino, 1972</w:t>
      </w:r>
      <w:proofErr w:type="gramStart"/>
      <w:r w:rsidRPr="0026305D">
        <w:rPr>
          <w:sz w:val="22"/>
          <w:szCs w:val="22"/>
        </w:rPr>
        <w:t>).</w:t>
      </w:r>
      <w:proofErr w:type="gramEnd"/>
    </w:p>
    <w:p w14:paraId="71E0E1FB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proofErr w:type="spellStart"/>
      <w:r w:rsidRPr="0026305D">
        <w:rPr>
          <w:sz w:val="22"/>
          <w:szCs w:val="22"/>
          <w:lang w:val="en-US"/>
        </w:rPr>
        <w:t>Bowlby</w:t>
      </w:r>
      <w:proofErr w:type="spellEnd"/>
      <w:r w:rsidRPr="0026305D">
        <w:rPr>
          <w:sz w:val="22"/>
          <w:szCs w:val="22"/>
          <w:lang w:val="en-US"/>
        </w:rPr>
        <w:t xml:space="preserve">, J. (1973). </w:t>
      </w:r>
      <w:r w:rsidRPr="0026305D">
        <w:rPr>
          <w:i/>
          <w:sz w:val="22"/>
          <w:szCs w:val="22"/>
          <w:lang w:val="en-US"/>
        </w:rPr>
        <w:t>Separation: Anxiety and Anger</w:t>
      </w:r>
      <w:r w:rsidRPr="0026305D">
        <w:rPr>
          <w:sz w:val="22"/>
          <w:szCs w:val="22"/>
          <w:lang w:val="en-US"/>
        </w:rPr>
        <w:t xml:space="preserve">. </w:t>
      </w:r>
      <w:proofErr w:type="spellStart"/>
      <w:r w:rsidRPr="0026305D">
        <w:rPr>
          <w:sz w:val="22"/>
          <w:szCs w:val="22"/>
        </w:rPr>
        <w:t>London</w:t>
      </w:r>
      <w:proofErr w:type="spellEnd"/>
      <w:r w:rsidRPr="0026305D">
        <w:rPr>
          <w:sz w:val="22"/>
          <w:szCs w:val="22"/>
        </w:rPr>
        <w:t xml:space="preserve">: </w:t>
      </w:r>
      <w:proofErr w:type="spellStart"/>
      <w:r w:rsidRPr="0026305D">
        <w:rPr>
          <w:sz w:val="22"/>
          <w:szCs w:val="22"/>
        </w:rPr>
        <w:t>Hogarth</w:t>
      </w:r>
      <w:proofErr w:type="spellEnd"/>
      <w:r w:rsidRPr="0026305D">
        <w:rPr>
          <w:sz w:val="22"/>
          <w:szCs w:val="22"/>
        </w:rPr>
        <w:t xml:space="preserve"> </w:t>
      </w:r>
      <w:proofErr w:type="gramStart"/>
      <w:r w:rsidRPr="0026305D">
        <w:rPr>
          <w:sz w:val="22"/>
          <w:szCs w:val="22"/>
        </w:rPr>
        <w:t>(</w:t>
      </w:r>
      <w:proofErr w:type="spellStart"/>
      <w:proofErr w:type="gramEnd"/>
      <w:r w:rsidRPr="0026305D">
        <w:rPr>
          <w:sz w:val="22"/>
          <w:szCs w:val="22"/>
        </w:rPr>
        <w:t>trad</w:t>
      </w:r>
      <w:proofErr w:type="spellEnd"/>
      <w:r w:rsidRPr="0026305D">
        <w:rPr>
          <w:sz w:val="22"/>
          <w:szCs w:val="22"/>
        </w:rPr>
        <w:t xml:space="preserve">. </w:t>
      </w:r>
      <w:proofErr w:type="spellStart"/>
      <w:r w:rsidRPr="0026305D">
        <w:rPr>
          <w:sz w:val="22"/>
          <w:szCs w:val="22"/>
        </w:rPr>
        <w:t>it</w:t>
      </w:r>
      <w:proofErr w:type="spellEnd"/>
      <w:r w:rsidRPr="0026305D">
        <w:rPr>
          <w:sz w:val="22"/>
          <w:szCs w:val="22"/>
        </w:rPr>
        <w:t xml:space="preserve">. </w:t>
      </w:r>
      <w:r w:rsidRPr="0026305D">
        <w:rPr>
          <w:i/>
          <w:sz w:val="22"/>
          <w:szCs w:val="22"/>
        </w:rPr>
        <w:t>La separazione dalla madre,</w:t>
      </w:r>
      <w:r w:rsidRPr="0026305D">
        <w:rPr>
          <w:sz w:val="22"/>
          <w:szCs w:val="22"/>
        </w:rPr>
        <w:t xml:space="preserve"> </w:t>
      </w:r>
      <w:proofErr w:type="spellStart"/>
      <w:r w:rsidRPr="0026305D">
        <w:rPr>
          <w:sz w:val="22"/>
          <w:szCs w:val="22"/>
        </w:rPr>
        <w:t>Boringhieri</w:t>
      </w:r>
      <w:proofErr w:type="spellEnd"/>
      <w:r w:rsidRPr="0026305D">
        <w:rPr>
          <w:sz w:val="22"/>
          <w:szCs w:val="22"/>
        </w:rPr>
        <w:t>, Torino, 1975</w:t>
      </w:r>
      <w:proofErr w:type="gramStart"/>
      <w:r w:rsidRPr="0026305D">
        <w:rPr>
          <w:sz w:val="22"/>
          <w:szCs w:val="22"/>
        </w:rPr>
        <w:t>).</w:t>
      </w:r>
      <w:proofErr w:type="gramEnd"/>
    </w:p>
    <w:p w14:paraId="5B4A61BA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proofErr w:type="spellStart"/>
      <w:r w:rsidRPr="0026305D">
        <w:rPr>
          <w:sz w:val="22"/>
          <w:szCs w:val="22"/>
          <w:lang w:val="en-GB"/>
        </w:rPr>
        <w:t>Bowlby</w:t>
      </w:r>
      <w:proofErr w:type="spellEnd"/>
      <w:r w:rsidRPr="0026305D">
        <w:rPr>
          <w:sz w:val="22"/>
          <w:szCs w:val="22"/>
          <w:lang w:val="en-GB"/>
        </w:rPr>
        <w:t xml:space="preserve">, J. (1979). </w:t>
      </w:r>
      <w:r w:rsidRPr="0026305D">
        <w:rPr>
          <w:i/>
          <w:sz w:val="22"/>
          <w:szCs w:val="22"/>
          <w:lang w:val="en-GB"/>
        </w:rPr>
        <w:t xml:space="preserve">The Making and Breaking of </w:t>
      </w:r>
      <w:proofErr w:type="spellStart"/>
      <w:r w:rsidRPr="0026305D">
        <w:rPr>
          <w:i/>
          <w:sz w:val="22"/>
          <w:szCs w:val="22"/>
          <w:lang w:val="en-GB"/>
        </w:rPr>
        <w:t>Affectional</w:t>
      </w:r>
      <w:proofErr w:type="spellEnd"/>
      <w:r w:rsidRPr="0026305D">
        <w:rPr>
          <w:i/>
          <w:sz w:val="22"/>
          <w:szCs w:val="22"/>
          <w:lang w:val="en-GB"/>
        </w:rPr>
        <w:t xml:space="preserve"> Bonds</w:t>
      </w:r>
      <w:r w:rsidRPr="0026305D">
        <w:rPr>
          <w:sz w:val="22"/>
          <w:szCs w:val="22"/>
          <w:lang w:val="en-GB"/>
        </w:rPr>
        <w:t xml:space="preserve">. </w:t>
      </w:r>
      <w:proofErr w:type="spellStart"/>
      <w:r w:rsidRPr="0026305D">
        <w:rPr>
          <w:sz w:val="22"/>
          <w:szCs w:val="22"/>
        </w:rPr>
        <w:t>London</w:t>
      </w:r>
      <w:proofErr w:type="spellEnd"/>
      <w:r w:rsidRPr="0026305D">
        <w:rPr>
          <w:sz w:val="22"/>
          <w:szCs w:val="22"/>
        </w:rPr>
        <w:t xml:space="preserve">: </w:t>
      </w:r>
      <w:proofErr w:type="spellStart"/>
      <w:r w:rsidRPr="0026305D">
        <w:rPr>
          <w:sz w:val="22"/>
          <w:szCs w:val="22"/>
        </w:rPr>
        <w:t>Tavistock</w:t>
      </w:r>
      <w:proofErr w:type="spellEnd"/>
      <w:r w:rsidRPr="0026305D">
        <w:rPr>
          <w:sz w:val="22"/>
          <w:szCs w:val="22"/>
        </w:rPr>
        <w:t xml:space="preserve"> (</w:t>
      </w:r>
      <w:proofErr w:type="spellStart"/>
      <w:r w:rsidRPr="0026305D">
        <w:rPr>
          <w:sz w:val="22"/>
          <w:szCs w:val="22"/>
        </w:rPr>
        <w:t>trad</w:t>
      </w:r>
      <w:proofErr w:type="spellEnd"/>
      <w:r w:rsidRPr="0026305D">
        <w:rPr>
          <w:sz w:val="22"/>
          <w:szCs w:val="22"/>
        </w:rPr>
        <w:t xml:space="preserve">. </w:t>
      </w:r>
      <w:proofErr w:type="spellStart"/>
      <w:proofErr w:type="gramStart"/>
      <w:r w:rsidRPr="0026305D">
        <w:rPr>
          <w:sz w:val="22"/>
          <w:szCs w:val="22"/>
        </w:rPr>
        <w:t>it</w:t>
      </w:r>
      <w:proofErr w:type="spellEnd"/>
      <w:r w:rsidRPr="0026305D">
        <w:rPr>
          <w:sz w:val="22"/>
          <w:szCs w:val="22"/>
        </w:rPr>
        <w:t>.</w:t>
      </w:r>
      <w:proofErr w:type="gramEnd"/>
      <w:r w:rsidRPr="0026305D">
        <w:rPr>
          <w:sz w:val="22"/>
          <w:szCs w:val="22"/>
        </w:rPr>
        <w:t xml:space="preserve"> </w:t>
      </w:r>
      <w:r w:rsidRPr="0026305D">
        <w:rPr>
          <w:i/>
          <w:sz w:val="22"/>
          <w:szCs w:val="22"/>
        </w:rPr>
        <w:t>Costruzione e rottura dei legami affettivi,</w:t>
      </w:r>
      <w:r w:rsidRPr="0026305D">
        <w:rPr>
          <w:sz w:val="22"/>
          <w:szCs w:val="22"/>
        </w:rPr>
        <w:t xml:space="preserve"> Raffaello Cortina Editore, Milano, 1982).</w:t>
      </w:r>
    </w:p>
    <w:p w14:paraId="4F940D09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proofErr w:type="spellStart"/>
      <w:r w:rsidRPr="0026305D">
        <w:rPr>
          <w:sz w:val="22"/>
          <w:szCs w:val="22"/>
          <w:lang w:val="en-GB"/>
        </w:rPr>
        <w:t>Bowlby</w:t>
      </w:r>
      <w:proofErr w:type="spellEnd"/>
      <w:r w:rsidRPr="0026305D">
        <w:rPr>
          <w:sz w:val="22"/>
          <w:szCs w:val="22"/>
          <w:lang w:val="en-GB"/>
        </w:rPr>
        <w:t xml:space="preserve">, J. (1980). </w:t>
      </w:r>
      <w:r w:rsidRPr="0026305D">
        <w:rPr>
          <w:i/>
          <w:sz w:val="22"/>
          <w:szCs w:val="22"/>
          <w:lang w:val="en-GB"/>
        </w:rPr>
        <w:t>Loss: Sadness and Depression</w:t>
      </w:r>
      <w:r w:rsidRPr="0026305D">
        <w:rPr>
          <w:sz w:val="22"/>
          <w:szCs w:val="22"/>
          <w:lang w:val="en-GB"/>
        </w:rPr>
        <w:t xml:space="preserve">. </w:t>
      </w:r>
      <w:proofErr w:type="spellStart"/>
      <w:r w:rsidRPr="0026305D">
        <w:rPr>
          <w:sz w:val="22"/>
          <w:szCs w:val="22"/>
        </w:rPr>
        <w:t>London</w:t>
      </w:r>
      <w:proofErr w:type="spellEnd"/>
      <w:r w:rsidRPr="0026305D">
        <w:rPr>
          <w:sz w:val="22"/>
          <w:szCs w:val="22"/>
        </w:rPr>
        <w:t xml:space="preserve">: </w:t>
      </w:r>
      <w:proofErr w:type="spellStart"/>
      <w:r w:rsidRPr="0026305D">
        <w:rPr>
          <w:sz w:val="22"/>
          <w:szCs w:val="22"/>
        </w:rPr>
        <w:t>Hogarth</w:t>
      </w:r>
      <w:proofErr w:type="spellEnd"/>
      <w:r w:rsidRPr="0026305D">
        <w:rPr>
          <w:sz w:val="22"/>
          <w:szCs w:val="22"/>
        </w:rPr>
        <w:t xml:space="preserve"> </w:t>
      </w:r>
      <w:proofErr w:type="gramStart"/>
      <w:r w:rsidRPr="0026305D">
        <w:rPr>
          <w:sz w:val="22"/>
          <w:szCs w:val="22"/>
        </w:rPr>
        <w:t>(</w:t>
      </w:r>
      <w:proofErr w:type="spellStart"/>
      <w:proofErr w:type="gramEnd"/>
      <w:r w:rsidRPr="0026305D">
        <w:rPr>
          <w:sz w:val="22"/>
          <w:szCs w:val="22"/>
        </w:rPr>
        <w:t>trad</w:t>
      </w:r>
      <w:proofErr w:type="spellEnd"/>
      <w:r w:rsidRPr="0026305D">
        <w:rPr>
          <w:sz w:val="22"/>
          <w:szCs w:val="22"/>
        </w:rPr>
        <w:t xml:space="preserve">. </w:t>
      </w:r>
      <w:proofErr w:type="spellStart"/>
      <w:r w:rsidRPr="0026305D">
        <w:rPr>
          <w:sz w:val="22"/>
          <w:szCs w:val="22"/>
        </w:rPr>
        <w:t>it</w:t>
      </w:r>
      <w:proofErr w:type="spellEnd"/>
      <w:r w:rsidRPr="0026305D">
        <w:rPr>
          <w:sz w:val="22"/>
          <w:szCs w:val="22"/>
        </w:rPr>
        <w:t xml:space="preserve">. </w:t>
      </w:r>
      <w:r w:rsidRPr="0026305D">
        <w:rPr>
          <w:i/>
          <w:sz w:val="22"/>
          <w:szCs w:val="22"/>
        </w:rPr>
        <w:t xml:space="preserve">La perdita della madre, </w:t>
      </w:r>
      <w:proofErr w:type="spellStart"/>
      <w:r w:rsidRPr="0026305D">
        <w:rPr>
          <w:sz w:val="22"/>
          <w:szCs w:val="22"/>
        </w:rPr>
        <w:t>Boringhieri</w:t>
      </w:r>
      <w:proofErr w:type="spellEnd"/>
      <w:r w:rsidRPr="0026305D">
        <w:rPr>
          <w:sz w:val="22"/>
          <w:szCs w:val="22"/>
        </w:rPr>
        <w:t>, Torino, 1983</w:t>
      </w:r>
      <w:proofErr w:type="gramStart"/>
      <w:r w:rsidRPr="0026305D">
        <w:rPr>
          <w:sz w:val="22"/>
          <w:szCs w:val="22"/>
        </w:rPr>
        <w:t>).</w:t>
      </w:r>
      <w:proofErr w:type="gramEnd"/>
    </w:p>
    <w:p w14:paraId="7DC504C2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proofErr w:type="spellStart"/>
      <w:r w:rsidRPr="0026305D">
        <w:rPr>
          <w:sz w:val="22"/>
          <w:szCs w:val="22"/>
          <w:lang w:val="en-US"/>
        </w:rPr>
        <w:t>Bowlby</w:t>
      </w:r>
      <w:proofErr w:type="spellEnd"/>
      <w:r w:rsidRPr="0026305D">
        <w:rPr>
          <w:sz w:val="22"/>
          <w:szCs w:val="22"/>
          <w:lang w:val="en-US"/>
        </w:rPr>
        <w:t xml:space="preserve">, J. (1988). </w:t>
      </w:r>
      <w:r w:rsidRPr="0026305D">
        <w:rPr>
          <w:i/>
          <w:sz w:val="22"/>
          <w:szCs w:val="22"/>
          <w:lang w:val="en-US"/>
        </w:rPr>
        <w:t xml:space="preserve">A secure Base, </w:t>
      </w:r>
      <w:r w:rsidRPr="0026305D">
        <w:rPr>
          <w:sz w:val="22"/>
          <w:szCs w:val="22"/>
          <w:lang w:val="en-US"/>
        </w:rPr>
        <w:t xml:space="preserve">London: </w:t>
      </w:r>
      <w:proofErr w:type="spellStart"/>
      <w:r w:rsidRPr="0026305D">
        <w:rPr>
          <w:sz w:val="22"/>
          <w:szCs w:val="22"/>
          <w:lang w:val="en-US"/>
        </w:rPr>
        <w:t>Routledge</w:t>
      </w:r>
      <w:proofErr w:type="spellEnd"/>
      <w:r w:rsidRPr="0026305D">
        <w:rPr>
          <w:sz w:val="22"/>
          <w:szCs w:val="22"/>
          <w:lang w:val="en-US"/>
        </w:rPr>
        <w:t xml:space="preserve"> (</w:t>
      </w:r>
      <w:proofErr w:type="spellStart"/>
      <w:r w:rsidRPr="0026305D">
        <w:rPr>
          <w:sz w:val="22"/>
          <w:szCs w:val="22"/>
          <w:lang w:val="en-US"/>
        </w:rPr>
        <w:t>trad</w:t>
      </w:r>
      <w:proofErr w:type="spellEnd"/>
      <w:r w:rsidRPr="0026305D">
        <w:rPr>
          <w:sz w:val="22"/>
          <w:szCs w:val="22"/>
          <w:lang w:val="en-US"/>
        </w:rPr>
        <w:t xml:space="preserve">. it. </w:t>
      </w:r>
      <w:r w:rsidRPr="0026305D">
        <w:rPr>
          <w:i/>
          <w:sz w:val="22"/>
          <w:szCs w:val="22"/>
        </w:rPr>
        <w:t xml:space="preserve">Una base sicura, </w:t>
      </w:r>
      <w:r w:rsidRPr="0026305D">
        <w:rPr>
          <w:sz w:val="22"/>
          <w:szCs w:val="22"/>
        </w:rPr>
        <w:t>Raffaello Cortina Editore, Milano, 1989</w:t>
      </w:r>
      <w:proofErr w:type="gramStart"/>
      <w:r w:rsidRPr="0026305D">
        <w:rPr>
          <w:sz w:val="22"/>
          <w:szCs w:val="22"/>
        </w:rPr>
        <w:t>).</w:t>
      </w:r>
      <w:proofErr w:type="gramEnd"/>
    </w:p>
    <w:p w14:paraId="2D9387D9" w14:textId="77777777" w:rsidR="00002865" w:rsidRPr="0026305D" w:rsidRDefault="00002865" w:rsidP="00FB7D98">
      <w:pPr>
        <w:jc w:val="both"/>
        <w:rPr>
          <w:sz w:val="22"/>
          <w:szCs w:val="22"/>
        </w:rPr>
      </w:pPr>
    </w:p>
    <w:p w14:paraId="0FCF675A" w14:textId="77777777" w:rsidR="00002865" w:rsidRPr="0092328F" w:rsidRDefault="00002865" w:rsidP="00002865">
      <w:pPr>
        <w:ind w:left="284" w:hanging="284"/>
        <w:jc w:val="both"/>
        <w:rPr>
          <w:sz w:val="22"/>
          <w:szCs w:val="22"/>
        </w:rPr>
      </w:pPr>
      <w:r w:rsidRPr="0092328F">
        <w:rPr>
          <w:sz w:val="22"/>
          <w:szCs w:val="22"/>
        </w:rPr>
        <w:t xml:space="preserve">La trattazione </w:t>
      </w:r>
      <w:proofErr w:type="gramStart"/>
      <w:r w:rsidRPr="0092328F">
        <w:rPr>
          <w:sz w:val="22"/>
          <w:szCs w:val="22"/>
        </w:rPr>
        <w:t>attualmente</w:t>
      </w:r>
      <w:proofErr w:type="gramEnd"/>
      <w:r w:rsidRPr="0092328F">
        <w:rPr>
          <w:sz w:val="22"/>
          <w:szCs w:val="22"/>
        </w:rPr>
        <w:t xml:space="preserve"> più approfondita ed aggiornata sull’attaccamento in tutti i suoi aspetti teorici, di ricerca e clinici, disponibile in lingua italiana è:</w:t>
      </w:r>
    </w:p>
    <w:p w14:paraId="22BCA12B" w14:textId="77777777" w:rsidR="00002865" w:rsidRDefault="00002865" w:rsidP="00002865">
      <w:pPr>
        <w:tabs>
          <w:tab w:val="left" w:pos="7655"/>
        </w:tabs>
        <w:ind w:left="284" w:right="-1" w:hanging="284"/>
        <w:jc w:val="both"/>
        <w:rPr>
          <w:iCs/>
          <w:sz w:val="22"/>
          <w:szCs w:val="22"/>
        </w:rPr>
      </w:pPr>
      <w:r w:rsidRPr="00945DF3">
        <w:rPr>
          <w:iCs/>
          <w:sz w:val="22"/>
          <w:szCs w:val="22"/>
          <w:lang w:val="en-US"/>
        </w:rPr>
        <w:t xml:space="preserve">Cassidy, J., Shaver, P.R. (2008). </w:t>
      </w:r>
      <w:r w:rsidRPr="0026305D">
        <w:rPr>
          <w:i/>
          <w:iCs/>
          <w:sz w:val="22"/>
          <w:szCs w:val="22"/>
          <w:lang w:val="en-GB"/>
        </w:rPr>
        <w:t xml:space="preserve">Handbook of Attachment: Theory, Research, and Clinical Applications. </w:t>
      </w:r>
      <w:proofErr w:type="gramStart"/>
      <w:r w:rsidRPr="0026305D">
        <w:rPr>
          <w:iCs/>
          <w:sz w:val="22"/>
          <w:szCs w:val="22"/>
        </w:rPr>
        <w:t xml:space="preserve">New York: </w:t>
      </w:r>
      <w:proofErr w:type="spellStart"/>
      <w:r w:rsidRPr="0026305D">
        <w:rPr>
          <w:iCs/>
          <w:sz w:val="22"/>
          <w:szCs w:val="22"/>
        </w:rPr>
        <w:t>Guilford</w:t>
      </w:r>
      <w:proofErr w:type="spellEnd"/>
      <w:r w:rsidRPr="0026305D">
        <w:rPr>
          <w:iCs/>
          <w:sz w:val="22"/>
          <w:szCs w:val="22"/>
        </w:rPr>
        <w:t xml:space="preserve"> Press (</w:t>
      </w:r>
      <w:proofErr w:type="spellStart"/>
      <w:r w:rsidRPr="0026305D">
        <w:rPr>
          <w:iCs/>
          <w:sz w:val="22"/>
          <w:szCs w:val="22"/>
        </w:rPr>
        <w:t>trad</w:t>
      </w:r>
      <w:proofErr w:type="spellEnd"/>
      <w:r w:rsidRPr="0026305D">
        <w:rPr>
          <w:iCs/>
          <w:sz w:val="22"/>
          <w:szCs w:val="22"/>
        </w:rPr>
        <w:t xml:space="preserve"> </w:t>
      </w:r>
      <w:proofErr w:type="spellStart"/>
      <w:r w:rsidRPr="0026305D">
        <w:rPr>
          <w:iCs/>
          <w:sz w:val="22"/>
          <w:szCs w:val="22"/>
        </w:rPr>
        <w:t>it</w:t>
      </w:r>
      <w:proofErr w:type="spellEnd"/>
      <w:r w:rsidRPr="0026305D">
        <w:rPr>
          <w:iCs/>
          <w:sz w:val="22"/>
          <w:szCs w:val="22"/>
        </w:rPr>
        <w:t xml:space="preserve">: </w:t>
      </w:r>
      <w:r w:rsidRPr="0026305D">
        <w:rPr>
          <w:i/>
          <w:iCs/>
          <w:sz w:val="22"/>
          <w:szCs w:val="22"/>
        </w:rPr>
        <w:t>Manuale dell’attaccamento</w:t>
      </w:r>
      <w:r w:rsidRPr="0026305D">
        <w:rPr>
          <w:iCs/>
          <w:sz w:val="22"/>
          <w:szCs w:val="22"/>
        </w:rPr>
        <w:t>, Giovanni Fioriti Editore, Roma, 2010)</w:t>
      </w:r>
      <w:proofErr w:type="gramEnd"/>
      <w:r w:rsidRPr="0026305D">
        <w:rPr>
          <w:iCs/>
          <w:sz w:val="22"/>
          <w:szCs w:val="22"/>
        </w:rPr>
        <w:t xml:space="preserve">. </w:t>
      </w:r>
    </w:p>
    <w:p w14:paraId="397FAE50" w14:textId="77777777" w:rsidR="00002865" w:rsidRPr="0092328F" w:rsidRDefault="00002865" w:rsidP="00002865">
      <w:pPr>
        <w:ind w:left="284" w:hanging="284"/>
        <w:jc w:val="both"/>
        <w:rPr>
          <w:sz w:val="22"/>
          <w:szCs w:val="22"/>
        </w:rPr>
      </w:pPr>
      <w:r w:rsidRPr="0092328F">
        <w:rPr>
          <w:sz w:val="22"/>
          <w:szCs w:val="22"/>
        </w:rPr>
        <w:t>Nel panorama italiano è inoltre disponibile un manuale rigoroso e approfondito sui principali aspetti teorici e metodologici dell’attaccamento, con un’ampia e interessante rassegna delle sue principali implicazioni cliniche:</w:t>
      </w:r>
    </w:p>
    <w:p w14:paraId="724EF5AC" w14:textId="77777777" w:rsidR="00002865" w:rsidRPr="0092328F" w:rsidRDefault="00002865" w:rsidP="00002865">
      <w:pPr>
        <w:ind w:left="284" w:hanging="284"/>
        <w:jc w:val="both"/>
        <w:rPr>
          <w:sz w:val="22"/>
          <w:szCs w:val="22"/>
        </w:rPr>
      </w:pPr>
      <w:r w:rsidRPr="0092328F">
        <w:rPr>
          <w:sz w:val="22"/>
          <w:szCs w:val="22"/>
        </w:rPr>
        <w:t xml:space="preserve">Attili, G. (2007). </w:t>
      </w:r>
      <w:r w:rsidRPr="0092328F">
        <w:rPr>
          <w:i/>
          <w:sz w:val="22"/>
          <w:szCs w:val="22"/>
        </w:rPr>
        <w:t>Attaccamento e costruzione evoluzionistica della mente: normalità, patologia, terapia.</w:t>
      </w:r>
      <w:r w:rsidRPr="0092328F">
        <w:rPr>
          <w:sz w:val="22"/>
          <w:szCs w:val="22"/>
        </w:rPr>
        <w:t xml:space="preserve"> Milano: Raffaello Cortina Editore.</w:t>
      </w:r>
    </w:p>
    <w:p w14:paraId="5E7D538B" w14:textId="77777777" w:rsidR="00002865" w:rsidRPr="0026305D" w:rsidRDefault="00002865" w:rsidP="00497E02">
      <w:pPr>
        <w:jc w:val="both"/>
        <w:rPr>
          <w:sz w:val="22"/>
          <w:szCs w:val="22"/>
        </w:rPr>
      </w:pPr>
    </w:p>
    <w:p w14:paraId="08FAD125" w14:textId="77777777" w:rsidR="00002865" w:rsidRDefault="00002865" w:rsidP="00002865">
      <w:pPr>
        <w:jc w:val="center"/>
        <w:rPr>
          <w:i/>
          <w:sz w:val="22"/>
          <w:szCs w:val="22"/>
        </w:rPr>
      </w:pPr>
      <w:proofErr w:type="gramStart"/>
      <w:r w:rsidRPr="0026305D">
        <w:rPr>
          <w:i/>
          <w:sz w:val="22"/>
          <w:szCs w:val="22"/>
        </w:rPr>
        <w:t xml:space="preserve">L' </w:t>
      </w:r>
      <w:proofErr w:type="gramEnd"/>
      <w:r w:rsidRPr="0026305D">
        <w:rPr>
          <w:i/>
          <w:sz w:val="22"/>
          <w:szCs w:val="22"/>
        </w:rPr>
        <w:t xml:space="preserve">ATTACCAMENTO NELLA PRIMA INFANZIA </w:t>
      </w:r>
    </w:p>
    <w:p w14:paraId="19361D29" w14:textId="77777777" w:rsidR="00002865" w:rsidRPr="0026305D" w:rsidRDefault="00002865" w:rsidP="00002865">
      <w:pPr>
        <w:jc w:val="center"/>
        <w:rPr>
          <w:i/>
          <w:sz w:val="22"/>
          <w:szCs w:val="22"/>
        </w:rPr>
      </w:pPr>
      <w:proofErr w:type="gramStart"/>
      <w:r w:rsidRPr="0026305D">
        <w:rPr>
          <w:i/>
          <w:sz w:val="22"/>
          <w:szCs w:val="22"/>
        </w:rPr>
        <w:t xml:space="preserve">(i lavori fondamentali di M. </w:t>
      </w:r>
      <w:proofErr w:type="spellStart"/>
      <w:r w:rsidRPr="0026305D">
        <w:rPr>
          <w:i/>
          <w:sz w:val="22"/>
          <w:szCs w:val="22"/>
        </w:rPr>
        <w:t>Ainswort</w:t>
      </w:r>
      <w:proofErr w:type="spellEnd"/>
      <w:r w:rsidRPr="0026305D">
        <w:rPr>
          <w:i/>
          <w:sz w:val="22"/>
          <w:szCs w:val="22"/>
        </w:rPr>
        <w:t>, e alcuni studi nell’area dell’</w:t>
      </w:r>
      <w:proofErr w:type="spellStart"/>
      <w:r w:rsidRPr="0026305D">
        <w:rPr>
          <w:i/>
          <w:sz w:val="22"/>
          <w:szCs w:val="22"/>
        </w:rPr>
        <w:t>Infant</w:t>
      </w:r>
      <w:proofErr w:type="spellEnd"/>
      <w:r w:rsidRPr="0026305D">
        <w:rPr>
          <w:i/>
          <w:sz w:val="22"/>
          <w:szCs w:val="22"/>
        </w:rPr>
        <w:t xml:space="preserve"> </w:t>
      </w:r>
      <w:proofErr w:type="spellStart"/>
      <w:r w:rsidRPr="0026305D">
        <w:rPr>
          <w:i/>
          <w:sz w:val="22"/>
          <w:szCs w:val="22"/>
        </w:rPr>
        <w:t>Research</w:t>
      </w:r>
      <w:proofErr w:type="spellEnd"/>
      <w:r w:rsidRPr="0026305D">
        <w:rPr>
          <w:i/>
          <w:sz w:val="22"/>
          <w:szCs w:val="22"/>
        </w:rPr>
        <w:t>)</w:t>
      </w:r>
      <w:proofErr w:type="gramEnd"/>
    </w:p>
    <w:p w14:paraId="4C096185" w14:textId="77777777" w:rsidR="00002865" w:rsidRPr="0026305D" w:rsidRDefault="00002865" w:rsidP="00002865">
      <w:pPr>
        <w:jc w:val="both"/>
        <w:rPr>
          <w:b/>
          <w:sz w:val="22"/>
          <w:szCs w:val="22"/>
        </w:rPr>
      </w:pPr>
    </w:p>
    <w:p w14:paraId="1EEF0AED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  <w:lang w:val="en-GB"/>
        </w:rPr>
      </w:pPr>
      <w:r w:rsidRPr="0026305D">
        <w:rPr>
          <w:sz w:val="22"/>
          <w:szCs w:val="22"/>
          <w:lang w:val="en-GB"/>
        </w:rPr>
        <w:t xml:space="preserve">Ainsworth, </w:t>
      </w:r>
      <w:r w:rsidRPr="0026305D">
        <w:rPr>
          <w:sz w:val="22"/>
          <w:szCs w:val="22"/>
          <w:lang w:val="en-US"/>
        </w:rPr>
        <w:t>M</w:t>
      </w:r>
      <w:r w:rsidRPr="0026305D">
        <w:rPr>
          <w:sz w:val="22"/>
          <w:szCs w:val="22"/>
          <w:lang w:val="en-GB"/>
        </w:rPr>
        <w:t xml:space="preserve">.D.S. (1985). I. Patterns of Infants-Mother Attachment: Antecedent and Effects on Development; II. </w:t>
      </w:r>
      <w:proofErr w:type="gramStart"/>
      <w:r w:rsidRPr="0026305D">
        <w:rPr>
          <w:sz w:val="22"/>
          <w:szCs w:val="22"/>
          <w:lang w:val="en-GB"/>
        </w:rPr>
        <w:t xml:space="preserve">Attachment across Life Span. </w:t>
      </w:r>
      <w:proofErr w:type="spellStart"/>
      <w:r w:rsidRPr="0026305D">
        <w:rPr>
          <w:i/>
          <w:sz w:val="22"/>
          <w:szCs w:val="22"/>
          <w:lang w:val="en-GB"/>
        </w:rPr>
        <w:t>Bullettin</w:t>
      </w:r>
      <w:proofErr w:type="spellEnd"/>
      <w:r w:rsidRPr="0026305D">
        <w:rPr>
          <w:i/>
          <w:sz w:val="22"/>
          <w:szCs w:val="22"/>
          <w:lang w:val="en-GB"/>
        </w:rPr>
        <w:t xml:space="preserve"> of New York Academy of Medicine, 61</w:t>
      </w:r>
      <w:r w:rsidRPr="0026305D">
        <w:rPr>
          <w:sz w:val="22"/>
          <w:szCs w:val="22"/>
          <w:lang w:val="en-GB"/>
        </w:rPr>
        <w:t>, 771-791.</w:t>
      </w:r>
      <w:proofErr w:type="gramEnd"/>
    </w:p>
    <w:p w14:paraId="5382F73E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r w:rsidRPr="0026305D">
        <w:rPr>
          <w:sz w:val="22"/>
          <w:szCs w:val="22"/>
          <w:lang w:val="en-GB"/>
        </w:rPr>
        <w:t xml:space="preserve">Ainsworth, M.D.S., </w:t>
      </w:r>
      <w:proofErr w:type="spellStart"/>
      <w:r w:rsidRPr="0026305D">
        <w:rPr>
          <w:sz w:val="22"/>
          <w:szCs w:val="22"/>
          <w:lang w:val="en-GB"/>
        </w:rPr>
        <w:t>Blehar</w:t>
      </w:r>
      <w:proofErr w:type="spellEnd"/>
      <w:r w:rsidRPr="0026305D">
        <w:rPr>
          <w:sz w:val="22"/>
          <w:szCs w:val="22"/>
          <w:lang w:val="en-GB"/>
        </w:rPr>
        <w:t xml:space="preserve">, M.C., Waters, E., Wall, S. (1978). </w:t>
      </w:r>
      <w:r w:rsidRPr="0026305D">
        <w:rPr>
          <w:i/>
          <w:sz w:val="22"/>
          <w:szCs w:val="22"/>
          <w:lang w:val="en-GB"/>
        </w:rPr>
        <w:t>Patterns of Attachment: Assessed in the Strange Situation and at Home.</w:t>
      </w:r>
      <w:r w:rsidRPr="0026305D">
        <w:rPr>
          <w:sz w:val="22"/>
          <w:szCs w:val="22"/>
          <w:lang w:val="en-GB"/>
        </w:rPr>
        <w:t xml:space="preserve"> </w:t>
      </w:r>
      <w:proofErr w:type="spellStart"/>
      <w:r w:rsidRPr="0026305D">
        <w:rPr>
          <w:sz w:val="22"/>
          <w:szCs w:val="22"/>
        </w:rPr>
        <w:t>Hillsdale</w:t>
      </w:r>
      <w:proofErr w:type="spellEnd"/>
      <w:r w:rsidRPr="0026305D">
        <w:rPr>
          <w:sz w:val="22"/>
          <w:szCs w:val="22"/>
        </w:rPr>
        <w:t xml:space="preserve">: Lawrence </w:t>
      </w:r>
      <w:proofErr w:type="spellStart"/>
      <w:r w:rsidRPr="0026305D">
        <w:rPr>
          <w:sz w:val="22"/>
          <w:szCs w:val="22"/>
        </w:rPr>
        <w:t>Erlbaum</w:t>
      </w:r>
      <w:proofErr w:type="spellEnd"/>
      <w:r w:rsidRPr="0026305D">
        <w:rPr>
          <w:sz w:val="22"/>
          <w:szCs w:val="22"/>
        </w:rPr>
        <w:t>.</w:t>
      </w:r>
    </w:p>
    <w:p w14:paraId="6253FADC" w14:textId="77777777" w:rsidR="00002865" w:rsidRPr="0026305D" w:rsidRDefault="00002865" w:rsidP="00002865">
      <w:pPr>
        <w:ind w:left="284" w:hanging="284"/>
        <w:jc w:val="both"/>
        <w:rPr>
          <w:bCs/>
          <w:sz w:val="22"/>
          <w:szCs w:val="22"/>
          <w:lang w:eastAsia="en-US"/>
        </w:rPr>
      </w:pPr>
      <w:proofErr w:type="spellStart"/>
      <w:r w:rsidRPr="0026305D">
        <w:rPr>
          <w:sz w:val="22"/>
          <w:szCs w:val="22"/>
          <w:lang w:eastAsia="en-US"/>
        </w:rPr>
        <w:t>Ainsworth</w:t>
      </w:r>
      <w:proofErr w:type="spellEnd"/>
      <w:r w:rsidRPr="0026305D">
        <w:rPr>
          <w:sz w:val="22"/>
          <w:szCs w:val="22"/>
          <w:lang w:eastAsia="en-US"/>
        </w:rPr>
        <w:t xml:space="preserve">, </w:t>
      </w:r>
      <w:proofErr w:type="gramStart"/>
      <w:r w:rsidRPr="0026305D">
        <w:rPr>
          <w:sz w:val="22"/>
          <w:szCs w:val="22"/>
          <w:lang w:eastAsia="en-US"/>
        </w:rPr>
        <w:t>M.D.S.</w:t>
      </w:r>
      <w:proofErr w:type="gramEnd"/>
      <w:r w:rsidRPr="0026305D">
        <w:rPr>
          <w:sz w:val="22"/>
          <w:szCs w:val="22"/>
          <w:lang w:eastAsia="en-US"/>
        </w:rPr>
        <w:t xml:space="preserve"> </w:t>
      </w:r>
      <w:r w:rsidRPr="0026305D">
        <w:rPr>
          <w:bCs/>
          <w:sz w:val="22"/>
          <w:szCs w:val="22"/>
          <w:lang w:eastAsia="en-US"/>
        </w:rPr>
        <w:t xml:space="preserve">(2006). </w:t>
      </w:r>
      <w:r w:rsidRPr="0026305D">
        <w:rPr>
          <w:bCs/>
          <w:i/>
          <w:sz w:val="22"/>
          <w:szCs w:val="22"/>
          <w:lang w:eastAsia="en-US"/>
        </w:rPr>
        <w:t>Modelli di attaccamento e sviluppo della personalità</w:t>
      </w:r>
      <w:r w:rsidRPr="0026305D">
        <w:rPr>
          <w:bCs/>
          <w:sz w:val="22"/>
          <w:szCs w:val="22"/>
          <w:lang w:eastAsia="en-US"/>
        </w:rPr>
        <w:t>. Milano: Raffaello Cortina Editore.</w:t>
      </w:r>
    </w:p>
    <w:p w14:paraId="4ACBB4FE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  <w:lang w:val="en-GB"/>
        </w:rPr>
      </w:pPr>
      <w:proofErr w:type="spellStart"/>
      <w:r w:rsidRPr="0026305D">
        <w:rPr>
          <w:sz w:val="22"/>
          <w:szCs w:val="22"/>
        </w:rPr>
        <w:lastRenderedPageBreak/>
        <w:t>Tronick</w:t>
      </w:r>
      <w:proofErr w:type="spellEnd"/>
      <w:r w:rsidRPr="0026305D">
        <w:rPr>
          <w:sz w:val="22"/>
          <w:szCs w:val="22"/>
        </w:rPr>
        <w:t xml:space="preserve">, </w:t>
      </w:r>
      <w:proofErr w:type="gramStart"/>
      <w:r w:rsidRPr="0026305D">
        <w:rPr>
          <w:sz w:val="22"/>
          <w:szCs w:val="22"/>
        </w:rPr>
        <w:t>E.Z.</w:t>
      </w:r>
      <w:proofErr w:type="gramEnd"/>
      <w:r w:rsidRPr="0026305D">
        <w:rPr>
          <w:sz w:val="22"/>
          <w:szCs w:val="22"/>
        </w:rPr>
        <w:t xml:space="preserve"> (1982). </w:t>
      </w:r>
      <w:r w:rsidRPr="0026305D">
        <w:rPr>
          <w:i/>
          <w:iCs/>
          <w:sz w:val="22"/>
          <w:szCs w:val="22"/>
        </w:rPr>
        <w:t xml:space="preserve">Social </w:t>
      </w:r>
      <w:proofErr w:type="spellStart"/>
      <w:r w:rsidRPr="0026305D">
        <w:rPr>
          <w:i/>
          <w:iCs/>
          <w:sz w:val="22"/>
          <w:szCs w:val="22"/>
        </w:rPr>
        <w:t>interchange</w:t>
      </w:r>
      <w:proofErr w:type="spellEnd"/>
      <w:r w:rsidRPr="0026305D">
        <w:rPr>
          <w:i/>
          <w:iCs/>
          <w:sz w:val="22"/>
          <w:szCs w:val="22"/>
        </w:rPr>
        <w:t xml:space="preserve"> in </w:t>
      </w:r>
      <w:proofErr w:type="spellStart"/>
      <w:r w:rsidRPr="0026305D">
        <w:rPr>
          <w:i/>
          <w:iCs/>
          <w:sz w:val="22"/>
          <w:szCs w:val="22"/>
        </w:rPr>
        <w:t>infancy</w:t>
      </w:r>
      <w:proofErr w:type="spellEnd"/>
      <w:r w:rsidRPr="0026305D">
        <w:rPr>
          <w:i/>
          <w:iCs/>
          <w:sz w:val="22"/>
          <w:szCs w:val="22"/>
        </w:rPr>
        <w:t xml:space="preserve">. </w:t>
      </w:r>
      <w:r w:rsidRPr="0026305D">
        <w:rPr>
          <w:i/>
          <w:iCs/>
          <w:sz w:val="22"/>
          <w:szCs w:val="22"/>
          <w:lang w:val="en-GB"/>
        </w:rPr>
        <w:t xml:space="preserve">Affect cognition and communication. </w:t>
      </w:r>
      <w:r w:rsidRPr="0026305D">
        <w:rPr>
          <w:sz w:val="22"/>
          <w:szCs w:val="22"/>
          <w:lang w:val="en-GB"/>
        </w:rPr>
        <w:t>Baltimore: University Park Press.</w:t>
      </w:r>
    </w:p>
    <w:p w14:paraId="03EB63C5" w14:textId="77777777" w:rsidR="00002865" w:rsidRPr="005B7152" w:rsidRDefault="00002865" w:rsidP="00002865">
      <w:pPr>
        <w:ind w:left="284" w:hanging="284"/>
        <w:jc w:val="both"/>
        <w:rPr>
          <w:sz w:val="22"/>
          <w:szCs w:val="22"/>
          <w:lang w:val="en-GB"/>
        </w:rPr>
      </w:pPr>
      <w:proofErr w:type="spellStart"/>
      <w:r w:rsidRPr="005B7152">
        <w:rPr>
          <w:sz w:val="22"/>
          <w:szCs w:val="22"/>
          <w:lang w:val="en-GB"/>
        </w:rPr>
        <w:t>Tronick</w:t>
      </w:r>
      <w:proofErr w:type="spellEnd"/>
      <w:r w:rsidRPr="005B7152">
        <w:rPr>
          <w:sz w:val="22"/>
          <w:szCs w:val="22"/>
          <w:lang w:val="en-GB"/>
        </w:rPr>
        <w:t xml:space="preserve"> E. Z. (1989), </w:t>
      </w:r>
      <w:r w:rsidRPr="005B7152">
        <w:rPr>
          <w:i/>
          <w:sz w:val="22"/>
          <w:szCs w:val="22"/>
          <w:lang w:val="en-GB"/>
        </w:rPr>
        <w:t xml:space="preserve">Le </w:t>
      </w:r>
      <w:proofErr w:type="spellStart"/>
      <w:r w:rsidRPr="005B7152">
        <w:rPr>
          <w:i/>
          <w:sz w:val="22"/>
          <w:szCs w:val="22"/>
          <w:lang w:val="en-GB"/>
        </w:rPr>
        <w:t>emozioni</w:t>
      </w:r>
      <w:proofErr w:type="spellEnd"/>
      <w:r w:rsidRPr="005B7152">
        <w:rPr>
          <w:i/>
          <w:sz w:val="22"/>
          <w:szCs w:val="22"/>
          <w:lang w:val="en-GB"/>
        </w:rPr>
        <w:t xml:space="preserve"> e la </w:t>
      </w:r>
      <w:proofErr w:type="spellStart"/>
      <w:r w:rsidRPr="005B7152">
        <w:rPr>
          <w:i/>
          <w:sz w:val="22"/>
          <w:szCs w:val="22"/>
          <w:lang w:val="en-GB"/>
        </w:rPr>
        <w:t>comunicazione</w:t>
      </w:r>
      <w:proofErr w:type="spellEnd"/>
      <w:r w:rsidRPr="005B7152">
        <w:rPr>
          <w:i/>
          <w:sz w:val="22"/>
          <w:szCs w:val="22"/>
          <w:lang w:val="en-GB"/>
        </w:rPr>
        <w:t xml:space="preserve"> </w:t>
      </w:r>
      <w:proofErr w:type="spellStart"/>
      <w:r w:rsidRPr="005B7152">
        <w:rPr>
          <w:i/>
          <w:sz w:val="22"/>
          <w:szCs w:val="22"/>
          <w:lang w:val="en-GB"/>
        </w:rPr>
        <w:t>affettiva</w:t>
      </w:r>
      <w:proofErr w:type="spellEnd"/>
      <w:r w:rsidRPr="005B7152">
        <w:rPr>
          <w:i/>
          <w:sz w:val="22"/>
          <w:szCs w:val="22"/>
          <w:lang w:val="en-GB"/>
        </w:rPr>
        <w:t xml:space="preserve"> </w:t>
      </w:r>
      <w:proofErr w:type="spellStart"/>
      <w:r w:rsidRPr="005B7152">
        <w:rPr>
          <w:i/>
          <w:sz w:val="22"/>
          <w:szCs w:val="22"/>
          <w:lang w:val="en-GB"/>
        </w:rPr>
        <w:t>dei</w:t>
      </w:r>
      <w:proofErr w:type="spellEnd"/>
      <w:r w:rsidRPr="005B7152">
        <w:rPr>
          <w:i/>
          <w:sz w:val="22"/>
          <w:szCs w:val="22"/>
          <w:lang w:val="en-GB"/>
        </w:rPr>
        <w:t xml:space="preserve"> bambini. </w:t>
      </w:r>
      <w:r w:rsidRPr="005B7152">
        <w:rPr>
          <w:sz w:val="22"/>
          <w:szCs w:val="22"/>
          <w:lang w:val="en-GB"/>
        </w:rPr>
        <w:t xml:space="preserve">In Riva </w:t>
      </w:r>
      <w:proofErr w:type="spellStart"/>
      <w:r w:rsidRPr="005B7152">
        <w:rPr>
          <w:sz w:val="22"/>
          <w:szCs w:val="22"/>
          <w:lang w:val="en-GB"/>
        </w:rPr>
        <w:t>Crugnola</w:t>
      </w:r>
      <w:proofErr w:type="spellEnd"/>
      <w:r w:rsidRPr="005B7152">
        <w:rPr>
          <w:sz w:val="22"/>
          <w:szCs w:val="22"/>
          <w:lang w:val="en-GB"/>
        </w:rPr>
        <w:t xml:space="preserve"> C</w:t>
      </w:r>
      <w:r w:rsidRPr="005B7152">
        <w:rPr>
          <w:i/>
          <w:sz w:val="22"/>
          <w:szCs w:val="22"/>
          <w:lang w:val="en-GB"/>
        </w:rPr>
        <w:t xml:space="preserve">., La </w:t>
      </w:r>
      <w:proofErr w:type="spellStart"/>
      <w:r w:rsidRPr="005B7152">
        <w:rPr>
          <w:i/>
          <w:sz w:val="22"/>
          <w:szCs w:val="22"/>
          <w:lang w:val="en-GB"/>
        </w:rPr>
        <w:t>comunicazione</w:t>
      </w:r>
      <w:proofErr w:type="spellEnd"/>
      <w:r w:rsidRPr="005B7152">
        <w:rPr>
          <w:i/>
          <w:sz w:val="22"/>
          <w:szCs w:val="22"/>
          <w:lang w:val="en-GB"/>
        </w:rPr>
        <w:t xml:space="preserve"> </w:t>
      </w:r>
      <w:proofErr w:type="spellStart"/>
      <w:r w:rsidRPr="005B7152">
        <w:rPr>
          <w:i/>
          <w:sz w:val="22"/>
          <w:szCs w:val="22"/>
          <w:lang w:val="en-GB"/>
        </w:rPr>
        <w:t>affettiva</w:t>
      </w:r>
      <w:proofErr w:type="spellEnd"/>
      <w:r w:rsidRPr="005B7152">
        <w:rPr>
          <w:i/>
          <w:sz w:val="22"/>
          <w:szCs w:val="22"/>
          <w:lang w:val="en-GB"/>
        </w:rPr>
        <w:t xml:space="preserve"> </w:t>
      </w:r>
      <w:proofErr w:type="spellStart"/>
      <w:r w:rsidRPr="005B7152">
        <w:rPr>
          <w:i/>
          <w:sz w:val="22"/>
          <w:szCs w:val="22"/>
          <w:lang w:val="en-GB"/>
        </w:rPr>
        <w:t>tra</w:t>
      </w:r>
      <w:proofErr w:type="spellEnd"/>
      <w:r w:rsidRPr="005B7152">
        <w:rPr>
          <w:i/>
          <w:sz w:val="22"/>
          <w:szCs w:val="22"/>
          <w:lang w:val="en-GB"/>
        </w:rPr>
        <w:t xml:space="preserve"> </w:t>
      </w:r>
      <w:proofErr w:type="spellStart"/>
      <w:proofErr w:type="gramStart"/>
      <w:r w:rsidRPr="005B7152">
        <w:rPr>
          <w:i/>
          <w:sz w:val="22"/>
          <w:szCs w:val="22"/>
          <w:lang w:val="en-GB"/>
        </w:rPr>
        <w:t>il</w:t>
      </w:r>
      <w:proofErr w:type="spellEnd"/>
      <w:proofErr w:type="gramEnd"/>
      <w:r w:rsidRPr="005B7152">
        <w:rPr>
          <w:i/>
          <w:sz w:val="22"/>
          <w:szCs w:val="22"/>
          <w:lang w:val="en-GB"/>
        </w:rPr>
        <w:t xml:space="preserve"> bambino e </w:t>
      </w:r>
      <w:proofErr w:type="spellStart"/>
      <w:r w:rsidRPr="005B7152">
        <w:rPr>
          <w:i/>
          <w:sz w:val="22"/>
          <w:szCs w:val="22"/>
          <w:lang w:val="en-GB"/>
        </w:rPr>
        <w:t>i</w:t>
      </w:r>
      <w:proofErr w:type="spellEnd"/>
      <w:r w:rsidRPr="005B7152">
        <w:rPr>
          <w:i/>
          <w:sz w:val="22"/>
          <w:szCs w:val="22"/>
          <w:lang w:val="en-GB"/>
        </w:rPr>
        <w:t xml:space="preserve"> </w:t>
      </w:r>
      <w:proofErr w:type="spellStart"/>
      <w:r w:rsidRPr="005B7152">
        <w:rPr>
          <w:i/>
          <w:sz w:val="22"/>
          <w:szCs w:val="22"/>
          <w:lang w:val="en-GB"/>
        </w:rPr>
        <w:t>suoi</w:t>
      </w:r>
      <w:proofErr w:type="spellEnd"/>
      <w:r w:rsidRPr="005B7152">
        <w:rPr>
          <w:i/>
          <w:sz w:val="22"/>
          <w:szCs w:val="22"/>
          <w:lang w:val="en-GB"/>
        </w:rPr>
        <w:t xml:space="preserve"> partner</w:t>
      </w:r>
      <w:r w:rsidRPr="005B7152">
        <w:rPr>
          <w:sz w:val="22"/>
          <w:szCs w:val="22"/>
          <w:lang w:val="en-GB"/>
        </w:rPr>
        <w:t xml:space="preserve">. Milano: </w:t>
      </w:r>
      <w:proofErr w:type="spellStart"/>
      <w:r w:rsidRPr="005B7152">
        <w:rPr>
          <w:sz w:val="22"/>
          <w:szCs w:val="22"/>
          <w:lang w:val="en-GB"/>
        </w:rPr>
        <w:t>Raffaello</w:t>
      </w:r>
      <w:proofErr w:type="spellEnd"/>
      <w:r w:rsidRPr="005B7152">
        <w:rPr>
          <w:sz w:val="22"/>
          <w:szCs w:val="22"/>
          <w:lang w:val="en-GB"/>
        </w:rPr>
        <w:t xml:space="preserve"> Cortina </w:t>
      </w:r>
      <w:proofErr w:type="spellStart"/>
      <w:r w:rsidRPr="005B7152">
        <w:rPr>
          <w:sz w:val="22"/>
          <w:szCs w:val="22"/>
          <w:lang w:val="en-GB"/>
        </w:rPr>
        <w:t>Editore</w:t>
      </w:r>
      <w:proofErr w:type="spellEnd"/>
      <w:r w:rsidRPr="005B7152">
        <w:rPr>
          <w:sz w:val="22"/>
          <w:szCs w:val="22"/>
          <w:lang w:val="en-GB"/>
        </w:rPr>
        <w:t xml:space="preserve"> </w:t>
      </w:r>
    </w:p>
    <w:p w14:paraId="785F3AD4" w14:textId="77777777" w:rsidR="00002865" w:rsidRPr="003048B0" w:rsidRDefault="00002865" w:rsidP="00002865">
      <w:pPr>
        <w:autoSpaceDE w:val="0"/>
        <w:ind w:left="142" w:hanging="142"/>
        <w:jc w:val="both"/>
        <w:rPr>
          <w:sz w:val="22"/>
          <w:szCs w:val="22"/>
        </w:rPr>
      </w:pPr>
      <w:proofErr w:type="spellStart"/>
      <w:r w:rsidRPr="003048B0">
        <w:rPr>
          <w:sz w:val="22"/>
          <w:szCs w:val="22"/>
        </w:rPr>
        <w:t>Tronick</w:t>
      </w:r>
      <w:proofErr w:type="spellEnd"/>
      <w:r w:rsidRPr="003048B0">
        <w:rPr>
          <w:sz w:val="22"/>
          <w:szCs w:val="22"/>
        </w:rPr>
        <w:t xml:space="preserve"> </w:t>
      </w:r>
      <w:proofErr w:type="gramStart"/>
      <w:r w:rsidRPr="003048B0">
        <w:rPr>
          <w:sz w:val="22"/>
          <w:szCs w:val="22"/>
        </w:rPr>
        <w:t>E.</w:t>
      </w:r>
      <w:proofErr w:type="gramEnd"/>
      <w:r w:rsidRPr="003048B0">
        <w:rPr>
          <w:sz w:val="22"/>
          <w:szCs w:val="22"/>
        </w:rPr>
        <w:t xml:space="preserve"> Z., Regolazione Emotiva, Raffaello Cortina, Milano 2008.</w:t>
      </w:r>
    </w:p>
    <w:p w14:paraId="35D9F4EB" w14:textId="77777777" w:rsidR="00002865" w:rsidRPr="00EE324D" w:rsidRDefault="00002865" w:rsidP="00002865">
      <w:pPr>
        <w:ind w:left="142" w:hanging="142"/>
        <w:jc w:val="both"/>
        <w:rPr>
          <w:sz w:val="22"/>
          <w:szCs w:val="22"/>
          <w:lang w:val="en-GB"/>
        </w:rPr>
      </w:pPr>
      <w:proofErr w:type="spellStart"/>
      <w:r w:rsidRPr="00EE324D">
        <w:rPr>
          <w:sz w:val="22"/>
          <w:szCs w:val="22"/>
          <w:lang w:val="en-GB"/>
        </w:rPr>
        <w:t>Sameroff</w:t>
      </w:r>
      <w:proofErr w:type="spellEnd"/>
      <w:r w:rsidRPr="00EE324D">
        <w:rPr>
          <w:sz w:val="22"/>
          <w:szCs w:val="22"/>
          <w:lang w:val="en-GB"/>
        </w:rPr>
        <w:t xml:space="preserve"> A.J. (2010), </w:t>
      </w:r>
      <w:r w:rsidRPr="00EE324D">
        <w:rPr>
          <w:i/>
          <w:iCs/>
          <w:sz w:val="22"/>
          <w:szCs w:val="22"/>
          <w:lang w:val="en-GB"/>
        </w:rPr>
        <w:t>A Unified Theory of Development: A Dialectic Integration of Nature and Nurture</w:t>
      </w:r>
      <w:r w:rsidRPr="00EE324D">
        <w:rPr>
          <w:sz w:val="22"/>
          <w:szCs w:val="22"/>
          <w:lang w:val="en-GB"/>
        </w:rPr>
        <w:t>, in “Child Development”, 81, pp. 6–22.</w:t>
      </w:r>
    </w:p>
    <w:p w14:paraId="0595A0D5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r w:rsidRPr="0026305D">
        <w:rPr>
          <w:sz w:val="22"/>
          <w:szCs w:val="22"/>
          <w:lang w:val="en-GB"/>
        </w:rPr>
        <w:t xml:space="preserve">Stern, D. (1985). </w:t>
      </w:r>
      <w:r w:rsidRPr="0026305D">
        <w:rPr>
          <w:i/>
          <w:iCs/>
          <w:sz w:val="22"/>
          <w:szCs w:val="22"/>
        </w:rPr>
        <w:t xml:space="preserve">Il mondo interpersonale del bambino, </w:t>
      </w:r>
      <w:r w:rsidRPr="0026305D">
        <w:rPr>
          <w:sz w:val="22"/>
          <w:szCs w:val="22"/>
        </w:rPr>
        <w:t xml:space="preserve">Bollati </w:t>
      </w:r>
      <w:proofErr w:type="spellStart"/>
      <w:r w:rsidRPr="0026305D">
        <w:rPr>
          <w:sz w:val="22"/>
          <w:szCs w:val="22"/>
        </w:rPr>
        <w:t>Boringhieri</w:t>
      </w:r>
      <w:proofErr w:type="spellEnd"/>
      <w:r w:rsidRPr="0026305D">
        <w:rPr>
          <w:sz w:val="22"/>
          <w:szCs w:val="22"/>
        </w:rPr>
        <w:t xml:space="preserve">, Torino, </w:t>
      </w:r>
      <w:r>
        <w:rPr>
          <w:sz w:val="22"/>
          <w:szCs w:val="22"/>
        </w:rPr>
        <w:t>(</w:t>
      </w:r>
      <w:r w:rsidRPr="0026305D">
        <w:rPr>
          <w:sz w:val="22"/>
          <w:szCs w:val="22"/>
        </w:rPr>
        <w:t>1987).</w:t>
      </w:r>
    </w:p>
    <w:p w14:paraId="55A23003" w14:textId="77777777" w:rsidR="00002865" w:rsidRPr="0026305D" w:rsidRDefault="00002865" w:rsidP="00002865">
      <w:pPr>
        <w:ind w:left="284" w:hanging="284"/>
        <w:jc w:val="both"/>
        <w:rPr>
          <w:bCs/>
          <w:sz w:val="22"/>
          <w:szCs w:val="22"/>
          <w:lang w:eastAsia="en-US"/>
        </w:rPr>
      </w:pPr>
      <w:r w:rsidRPr="0026305D">
        <w:rPr>
          <w:sz w:val="22"/>
          <w:szCs w:val="22"/>
          <w:lang w:eastAsia="en-US"/>
        </w:rPr>
        <w:t xml:space="preserve">Riva Crugnola, C. (2007). </w:t>
      </w:r>
      <w:r w:rsidRPr="0026305D">
        <w:rPr>
          <w:bCs/>
          <w:i/>
          <w:sz w:val="22"/>
          <w:szCs w:val="22"/>
          <w:lang w:eastAsia="en-US"/>
        </w:rPr>
        <w:t>Il bambino e le sue relazioni. Attaccamento e individualità tra teoria e osservazione</w:t>
      </w:r>
      <w:r w:rsidRPr="0026305D">
        <w:rPr>
          <w:bCs/>
          <w:sz w:val="22"/>
          <w:szCs w:val="22"/>
          <w:lang w:eastAsia="en-US"/>
        </w:rPr>
        <w:t>. Milano: Raffaello Cortina Editore.</w:t>
      </w:r>
    </w:p>
    <w:p w14:paraId="4A18BE81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</w:p>
    <w:p w14:paraId="3251256B" w14:textId="77777777" w:rsidR="00002865" w:rsidRPr="0026305D" w:rsidRDefault="00002865" w:rsidP="00002865">
      <w:pPr>
        <w:ind w:left="284" w:hanging="284"/>
        <w:jc w:val="center"/>
        <w:rPr>
          <w:i/>
          <w:sz w:val="22"/>
          <w:szCs w:val="22"/>
        </w:rPr>
      </w:pPr>
      <w:r w:rsidRPr="0026305D">
        <w:rPr>
          <w:i/>
          <w:sz w:val="22"/>
          <w:szCs w:val="22"/>
        </w:rPr>
        <w:t>L’ATTACCAMENTO</w:t>
      </w:r>
      <w:r w:rsidRPr="0092328F">
        <w:rPr>
          <w:i/>
          <w:sz w:val="22"/>
          <w:szCs w:val="22"/>
        </w:rPr>
        <w:t xml:space="preserve"> DISORGANIZZATO</w:t>
      </w:r>
    </w:p>
    <w:p w14:paraId="6E154971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</w:p>
    <w:p w14:paraId="41AF7082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r w:rsidRPr="0026305D">
        <w:rPr>
          <w:sz w:val="22"/>
          <w:szCs w:val="22"/>
        </w:rPr>
        <w:t xml:space="preserve">Solomon, </w:t>
      </w:r>
      <w:proofErr w:type="gramStart"/>
      <w:r w:rsidRPr="0026305D">
        <w:rPr>
          <w:sz w:val="22"/>
          <w:szCs w:val="22"/>
        </w:rPr>
        <w:t>J.</w:t>
      </w:r>
      <w:proofErr w:type="gramEnd"/>
      <w:r w:rsidRPr="0026305D">
        <w:rPr>
          <w:sz w:val="22"/>
          <w:szCs w:val="22"/>
        </w:rPr>
        <w:t xml:space="preserve">, George, C. (2001). </w:t>
      </w:r>
      <w:r w:rsidRPr="0026305D">
        <w:rPr>
          <w:i/>
          <w:sz w:val="22"/>
          <w:szCs w:val="22"/>
          <w:lang w:val="en-US"/>
        </w:rPr>
        <w:t>Attachment Disorganization</w:t>
      </w:r>
      <w:r w:rsidRPr="0026305D">
        <w:rPr>
          <w:sz w:val="22"/>
          <w:szCs w:val="22"/>
          <w:lang w:val="en-US"/>
        </w:rPr>
        <w:t>. New York: Guilford Press (</w:t>
      </w:r>
      <w:proofErr w:type="spellStart"/>
      <w:r w:rsidRPr="0026305D">
        <w:rPr>
          <w:sz w:val="22"/>
          <w:szCs w:val="22"/>
          <w:lang w:val="en-US"/>
        </w:rPr>
        <w:t>trad</w:t>
      </w:r>
      <w:proofErr w:type="spellEnd"/>
      <w:r w:rsidRPr="0026305D">
        <w:rPr>
          <w:sz w:val="22"/>
          <w:szCs w:val="22"/>
          <w:lang w:val="en-US"/>
        </w:rPr>
        <w:t>. it.</w:t>
      </w:r>
      <w:r w:rsidRPr="0026305D">
        <w:rPr>
          <w:rFonts w:ascii="Times" w:hAnsi="Times" w:cs="Times"/>
          <w:sz w:val="22"/>
          <w:szCs w:val="22"/>
          <w:lang w:val="en-US"/>
        </w:rPr>
        <w:t xml:space="preserve"> </w:t>
      </w:r>
      <w:r w:rsidRPr="0026305D">
        <w:rPr>
          <w:i/>
          <w:sz w:val="22"/>
          <w:szCs w:val="22"/>
        </w:rPr>
        <w:t>L’attaccamento disorganizzato</w:t>
      </w:r>
      <w:r w:rsidRPr="0026305D">
        <w:rPr>
          <w:sz w:val="22"/>
          <w:szCs w:val="22"/>
        </w:rPr>
        <w:t>, Il Mulino, Bologna, 2007</w:t>
      </w:r>
      <w:proofErr w:type="gramStart"/>
      <w:r w:rsidRPr="0026305D">
        <w:rPr>
          <w:sz w:val="22"/>
          <w:szCs w:val="22"/>
        </w:rPr>
        <w:t>).</w:t>
      </w:r>
      <w:proofErr w:type="gramEnd"/>
    </w:p>
    <w:p w14:paraId="027BF9D5" w14:textId="77777777" w:rsidR="00002865" w:rsidRPr="009F22BE" w:rsidRDefault="00002865" w:rsidP="00002865">
      <w:pPr>
        <w:ind w:left="284" w:hanging="284"/>
        <w:jc w:val="both"/>
        <w:rPr>
          <w:bCs/>
          <w:sz w:val="22"/>
          <w:szCs w:val="22"/>
          <w:lang w:val="en-US"/>
        </w:rPr>
      </w:pPr>
      <w:r w:rsidRPr="0026305D">
        <w:rPr>
          <w:sz w:val="22"/>
          <w:szCs w:val="22"/>
        </w:rPr>
        <w:t xml:space="preserve">Solomon, </w:t>
      </w:r>
      <w:proofErr w:type="gramStart"/>
      <w:r w:rsidRPr="0026305D">
        <w:rPr>
          <w:sz w:val="22"/>
          <w:szCs w:val="22"/>
        </w:rPr>
        <w:t>J.</w:t>
      </w:r>
      <w:proofErr w:type="gramEnd"/>
      <w:r w:rsidRPr="0026305D">
        <w:rPr>
          <w:sz w:val="22"/>
          <w:szCs w:val="22"/>
        </w:rPr>
        <w:t xml:space="preserve">, George C., Cavanna, D. (2008). </w:t>
      </w:r>
      <w:r w:rsidRPr="0026305D">
        <w:rPr>
          <w:bCs/>
          <w:i/>
          <w:sz w:val="22"/>
          <w:szCs w:val="22"/>
        </w:rPr>
        <w:t>L'attaccamento disorganizzato. Gli effetti dei traumi e delle separazioni.</w:t>
      </w:r>
      <w:r w:rsidRPr="0026305D">
        <w:rPr>
          <w:bCs/>
          <w:sz w:val="22"/>
          <w:szCs w:val="22"/>
        </w:rPr>
        <w:t xml:space="preserve"> </w:t>
      </w:r>
      <w:r w:rsidRPr="0026305D">
        <w:rPr>
          <w:bCs/>
          <w:sz w:val="22"/>
          <w:szCs w:val="22"/>
          <w:lang w:val="en-US"/>
        </w:rPr>
        <w:t xml:space="preserve">Bologna: Il </w:t>
      </w:r>
      <w:proofErr w:type="spellStart"/>
      <w:r w:rsidRPr="0026305D">
        <w:rPr>
          <w:bCs/>
          <w:sz w:val="22"/>
          <w:szCs w:val="22"/>
          <w:lang w:val="en-US"/>
        </w:rPr>
        <w:t>Mulino</w:t>
      </w:r>
      <w:proofErr w:type="spellEnd"/>
      <w:r w:rsidRPr="0026305D">
        <w:rPr>
          <w:bCs/>
          <w:sz w:val="22"/>
          <w:szCs w:val="22"/>
          <w:lang w:val="en-US"/>
        </w:rPr>
        <w:t>.</w:t>
      </w:r>
    </w:p>
    <w:p w14:paraId="50DAB585" w14:textId="18D59421" w:rsidR="00002865" w:rsidRPr="00005110" w:rsidRDefault="00002865" w:rsidP="00005110">
      <w:pPr>
        <w:jc w:val="both"/>
        <w:rPr>
          <w:bCs/>
          <w:sz w:val="22"/>
          <w:szCs w:val="22"/>
          <w:lang w:eastAsia="en-US"/>
        </w:rPr>
      </w:pPr>
      <w:r w:rsidRPr="0026305D">
        <w:rPr>
          <w:bCs/>
          <w:sz w:val="22"/>
          <w:szCs w:val="22"/>
          <w:lang w:eastAsia="en-US"/>
        </w:rPr>
        <w:t xml:space="preserve">Caviglia, G. (2007). </w:t>
      </w:r>
      <w:r w:rsidRPr="0026305D">
        <w:rPr>
          <w:bCs/>
          <w:i/>
          <w:sz w:val="22"/>
          <w:szCs w:val="22"/>
          <w:lang w:eastAsia="en-US"/>
        </w:rPr>
        <w:t>Teoria della mente, attaccamento disorganizzato, psicopatologia</w:t>
      </w:r>
      <w:r w:rsidRPr="0026305D">
        <w:rPr>
          <w:bCs/>
          <w:sz w:val="22"/>
          <w:szCs w:val="22"/>
          <w:lang w:eastAsia="en-US"/>
        </w:rPr>
        <w:t>. Roma: Carocci.</w:t>
      </w:r>
    </w:p>
    <w:p w14:paraId="71728F86" w14:textId="77777777" w:rsidR="00002865" w:rsidRDefault="00002865" w:rsidP="00002865">
      <w:pPr>
        <w:jc w:val="both"/>
        <w:rPr>
          <w:lang w:val="en-GB"/>
        </w:rPr>
      </w:pPr>
      <w:r w:rsidRPr="0026305D">
        <w:rPr>
          <w:sz w:val="22"/>
          <w:szCs w:val="22"/>
        </w:rPr>
        <w:t>Si veda ino</w:t>
      </w:r>
      <w:r>
        <w:rPr>
          <w:sz w:val="22"/>
          <w:szCs w:val="22"/>
        </w:rPr>
        <w:t>ltre il ricchissimo cap. sulla d</w:t>
      </w:r>
      <w:r w:rsidRPr="0026305D">
        <w:rPr>
          <w:sz w:val="22"/>
          <w:szCs w:val="22"/>
        </w:rPr>
        <w:t>isor</w:t>
      </w:r>
      <w:r>
        <w:rPr>
          <w:sz w:val="22"/>
          <w:szCs w:val="22"/>
        </w:rPr>
        <w:t>ganizzazione dell’attaccamento n</w:t>
      </w:r>
      <w:r w:rsidRPr="0026305D">
        <w:rPr>
          <w:sz w:val="22"/>
          <w:szCs w:val="22"/>
        </w:rPr>
        <w:t>el già</w:t>
      </w:r>
      <w:r>
        <w:rPr>
          <w:sz w:val="22"/>
          <w:szCs w:val="22"/>
        </w:rPr>
        <w:t xml:space="preserve"> citato manuale curato da </w:t>
      </w:r>
      <w:proofErr w:type="gramStart"/>
      <w:r>
        <w:rPr>
          <w:sz w:val="22"/>
          <w:szCs w:val="22"/>
        </w:rPr>
        <w:t>J.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Cassidy</w:t>
      </w:r>
      <w:proofErr w:type="spellEnd"/>
      <w:r>
        <w:rPr>
          <w:sz w:val="22"/>
          <w:szCs w:val="22"/>
        </w:rPr>
        <w:t xml:space="preserve"> e P.R. </w:t>
      </w:r>
      <w:proofErr w:type="spellStart"/>
      <w:r>
        <w:rPr>
          <w:sz w:val="22"/>
          <w:szCs w:val="22"/>
        </w:rPr>
        <w:t>Shaver</w:t>
      </w:r>
      <w:proofErr w:type="spellEnd"/>
      <w:r>
        <w:rPr>
          <w:sz w:val="22"/>
          <w:szCs w:val="22"/>
        </w:rPr>
        <w:t xml:space="preserve">: </w:t>
      </w:r>
      <w:r w:rsidRPr="00FB04B1">
        <w:rPr>
          <w:sz w:val="22"/>
          <w:szCs w:val="22"/>
          <w:lang w:val="en-GB"/>
        </w:rPr>
        <w:t xml:space="preserve">Lyons-Ruth K., </w:t>
      </w:r>
      <w:proofErr w:type="spellStart"/>
      <w:r w:rsidRPr="00FB04B1">
        <w:rPr>
          <w:sz w:val="22"/>
          <w:szCs w:val="22"/>
          <w:lang w:val="en-GB"/>
        </w:rPr>
        <w:t>Jabovitz</w:t>
      </w:r>
      <w:proofErr w:type="spellEnd"/>
      <w:r w:rsidRPr="00FB04B1">
        <w:rPr>
          <w:sz w:val="22"/>
          <w:szCs w:val="22"/>
          <w:lang w:val="en-GB"/>
        </w:rPr>
        <w:t xml:space="preserve"> D. (2008), </w:t>
      </w:r>
      <w:r w:rsidRPr="00FB04B1">
        <w:rPr>
          <w:i/>
          <w:sz w:val="22"/>
          <w:szCs w:val="22"/>
          <w:lang w:val="en-GB"/>
        </w:rPr>
        <w:t>Attachment Disorganization: Genetic factors, parenting contexts, and developmental transformation from infancy to adulthood</w:t>
      </w:r>
      <w:r>
        <w:rPr>
          <w:sz w:val="22"/>
          <w:szCs w:val="22"/>
          <w:lang w:val="en-GB"/>
        </w:rPr>
        <w:t>.</w:t>
      </w:r>
    </w:p>
    <w:p w14:paraId="52F8EA36" w14:textId="77777777" w:rsidR="00002865" w:rsidRPr="0026305D" w:rsidRDefault="00002865" w:rsidP="00002865">
      <w:pPr>
        <w:jc w:val="both"/>
        <w:rPr>
          <w:b/>
          <w:iCs/>
          <w:sz w:val="22"/>
          <w:szCs w:val="22"/>
        </w:rPr>
      </w:pPr>
      <w:r w:rsidRPr="0026305D">
        <w:rPr>
          <w:sz w:val="22"/>
          <w:szCs w:val="22"/>
        </w:rPr>
        <w:t xml:space="preserve">Riguardo al vivace </w:t>
      </w:r>
      <w:r w:rsidRPr="0092328F">
        <w:rPr>
          <w:i/>
          <w:sz w:val="22"/>
          <w:szCs w:val="22"/>
        </w:rPr>
        <w:t>confronto/dibattito tra organizzazione e disorganizzazione dell’attaccamento</w:t>
      </w:r>
      <w:r w:rsidRPr="0026305D">
        <w:rPr>
          <w:sz w:val="22"/>
          <w:szCs w:val="22"/>
        </w:rPr>
        <w:t xml:space="preserve"> </w:t>
      </w:r>
      <w:r>
        <w:rPr>
          <w:sz w:val="22"/>
          <w:szCs w:val="22"/>
        </w:rPr>
        <w:t>si può consultare</w:t>
      </w:r>
      <w:r w:rsidRPr="00FC2546">
        <w:rPr>
          <w:sz w:val="22"/>
          <w:szCs w:val="22"/>
        </w:rPr>
        <w:t xml:space="preserve"> il </w:t>
      </w:r>
      <w:proofErr w:type="spellStart"/>
      <w:r w:rsidRPr="00FC2546">
        <w:rPr>
          <w:sz w:val="22"/>
          <w:szCs w:val="22"/>
        </w:rPr>
        <w:t>cap</w:t>
      </w:r>
      <w:proofErr w:type="spellEnd"/>
      <w:r w:rsidRPr="00FC2546">
        <w:rPr>
          <w:sz w:val="22"/>
          <w:szCs w:val="22"/>
        </w:rPr>
        <w:t xml:space="preserve"> </w:t>
      </w:r>
      <w:proofErr w:type="gramStart"/>
      <w:r w:rsidRPr="00FC2546">
        <w:rPr>
          <w:sz w:val="22"/>
          <w:szCs w:val="22"/>
        </w:rPr>
        <w:t>1</w:t>
      </w:r>
      <w:proofErr w:type="gramEnd"/>
      <w:r w:rsidRPr="00FC2546">
        <w:rPr>
          <w:sz w:val="22"/>
          <w:szCs w:val="22"/>
        </w:rPr>
        <w:t xml:space="preserve"> del manuale:</w:t>
      </w:r>
      <w:r w:rsidRPr="0026305D"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Lambruschi, F. (a cura di) (2014</w:t>
      </w:r>
      <w:r w:rsidRPr="0026305D">
        <w:rPr>
          <w:iCs/>
          <w:sz w:val="22"/>
          <w:szCs w:val="22"/>
        </w:rPr>
        <w:t xml:space="preserve">), </w:t>
      </w:r>
      <w:r w:rsidRPr="0026305D">
        <w:rPr>
          <w:i/>
          <w:sz w:val="22"/>
          <w:szCs w:val="22"/>
        </w:rPr>
        <w:t xml:space="preserve">Psicoterapia Cognitiva dell’Età Evolutiva: procedure d’assessment e strategie psicoterapeutiche. </w:t>
      </w:r>
      <w:r>
        <w:rPr>
          <w:i/>
          <w:sz w:val="22"/>
          <w:szCs w:val="22"/>
        </w:rPr>
        <w:t xml:space="preserve">Seconda Edizione, </w:t>
      </w:r>
      <w:r w:rsidRPr="0026305D">
        <w:rPr>
          <w:sz w:val="22"/>
          <w:szCs w:val="22"/>
        </w:rPr>
        <w:t>Torino:</w:t>
      </w:r>
      <w:r w:rsidRPr="0026305D">
        <w:rPr>
          <w:i/>
          <w:sz w:val="22"/>
          <w:szCs w:val="22"/>
        </w:rPr>
        <w:t xml:space="preserve"> </w:t>
      </w:r>
      <w:r w:rsidRPr="0026305D">
        <w:rPr>
          <w:iCs/>
          <w:sz w:val="22"/>
          <w:szCs w:val="22"/>
        </w:rPr>
        <w:t xml:space="preserve">Bollati </w:t>
      </w:r>
      <w:proofErr w:type="spellStart"/>
      <w:r w:rsidRPr="0026305D">
        <w:rPr>
          <w:iCs/>
          <w:sz w:val="22"/>
          <w:szCs w:val="22"/>
        </w:rPr>
        <w:t>Boringhieri</w:t>
      </w:r>
      <w:proofErr w:type="spellEnd"/>
      <w:r w:rsidRPr="0026305D">
        <w:rPr>
          <w:iCs/>
          <w:sz w:val="22"/>
          <w:szCs w:val="22"/>
        </w:rPr>
        <w:t>.</w:t>
      </w:r>
    </w:p>
    <w:p w14:paraId="323DEE10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</w:p>
    <w:p w14:paraId="0CE2AA7E" w14:textId="77777777" w:rsidR="00002865" w:rsidRPr="0026305D" w:rsidRDefault="00002865" w:rsidP="00002865">
      <w:pPr>
        <w:ind w:left="284" w:hanging="284"/>
        <w:jc w:val="center"/>
        <w:rPr>
          <w:i/>
          <w:sz w:val="22"/>
          <w:szCs w:val="22"/>
        </w:rPr>
      </w:pPr>
      <w:r w:rsidRPr="0026305D">
        <w:rPr>
          <w:i/>
          <w:sz w:val="22"/>
          <w:szCs w:val="22"/>
        </w:rPr>
        <w:t>L’ATTACCAMENTO NEL CICLO DI VITA - L'ETA' PRESCOLARE E SCOLARE</w:t>
      </w:r>
    </w:p>
    <w:p w14:paraId="6EB34C9B" w14:textId="77777777" w:rsidR="00002865" w:rsidRPr="0026305D" w:rsidRDefault="00002865" w:rsidP="00002865">
      <w:pPr>
        <w:ind w:left="284" w:hanging="284"/>
        <w:jc w:val="center"/>
        <w:rPr>
          <w:i/>
          <w:sz w:val="22"/>
          <w:szCs w:val="22"/>
        </w:rPr>
      </w:pPr>
    </w:p>
    <w:p w14:paraId="6F8ED649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proofErr w:type="spellStart"/>
      <w:r w:rsidRPr="0026305D">
        <w:rPr>
          <w:sz w:val="22"/>
          <w:szCs w:val="22"/>
          <w:lang w:val="en-US"/>
        </w:rPr>
        <w:t>Parkes</w:t>
      </w:r>
      <w:proofErr w:type="spellEnd"/>
      <w:r w:rsidRPr="0026305D">
        <w:rPr>
          <w:sz w:val="22"/>
          <w:szCs w:val="22"/>
          <w:lang w:val="en-US"/>
        </w:rPr>
        <w:t xml:space="preserve">, C. M., </w:t>
      </w:r>
      <w:proofErr w:type="spellStart"/>
      <w:r w:rsidRPr="0026305D">
        <w:rPr>
          <w:sz w:val="22"/>
          <w:szCs w:val="22"/>
          <w:lang w:val="en-US"/>
        </w:rPr>
        <w:t>Teonson</w:t>
      </w:r>
      <w:proofErr w:type="spellEnd"/>
      <w:r w:rsidRPr="0026305D">
        <w:rPr>
          <w:sz w:val="22"/>
          <w:szCs w:val="22"/>
          <w:lang w:val="en-US"/>
        </w:rPr>
        <w:t xml:space="preserve"> J., </w:t>
      </w:r>
      <w:proofErr w:type="spellStart"/>
      <w:r w:rsidRPr="0026305D">
        <w:rPr>
          <w:sz w:val="22"/>
          <w:szCs w:val="22"/>
          <w:lang w:val="en-US"/>
        </w:rPr>
        <w:t>Hinde</w:t>
      </w:r>
      <w:proofErr w:type="spellEnd"/>
      <w:r w:rsidRPr="0026305D">
        <w:rPr>
          <w:sz w:val="22"/>
          <w:szCs w:val="22"/>
          <w:lang w:val="en-US"/>
        </w:rPr>
        <w:t xml:space="preserve"> J., Harris P. (1991). </w:t>
      </w:r>
      <w:proofErr w:type="gramStart"/>
      <w:r w:rsidRPr="0026305D">
        <w:rPr>
          <w:i/>
          <w:sz w:val="22"/>
          <w:szCs w:val="22"/>
          <w:lang w:val="en-US"/>
        </w:rPr>
        <w:t>Attachment across the life cycle.</w:t>
      </w:r>
      <w:proofErr w:type="gramEnd"/>
      <w:r w:rsidRPr="0026305D">
        <w:rPr>
          <w:i/>
          <w:sz w:val="22"/>
          <w:szCs w:val="22"/>
          <w:lang w:val="en-US"/>
        </w:rPr>
        <w:t xml:space="preserve"> </w:t>
      </w:r>
      <w:proofErr w:type="spellStart"/>
      <w:r w:rsidRPr="0026305D">
        <w:rPr>
          <w:sz w:val="22"/>
          <w:szCs w:val="22"/>
        </w:rPr>
        <w:t>London</w:t>
      </w:r>
      <w:proofErr w:type="spellEnd"/>
      <w:r w:rsidRPr="0026305D">
        <w:rPr>
          <w:sz w:val="22"/>
          <w:szCs w:val="22"/>
        </w:rPr>
        <w:t xml:space="preserve">: </w:t>
      </w:r>
      <w:proofErr w:type="spellStart"/>
      <w:r w:rsidRPr="0026305D">
        <w:rPr>
          <w:sz w:val="22"/>
          <w:szCs w:val="22"/>
        </w:rPr>
        <w:t>Tavistoc</w:t>
      </w:r>
      <w:proofErr w:type="spellEnd"/>
      <w:r w:rsidRPr="0026305D">
        <w:rPr>
          <w:sz w:val="22"/>
          <w:szCs w:val="22"/>
        </w:rPr>
        <w:t>/</w:t>
      </w:r>
      <w:proofErr w:type="spellStart"/>
      <w:r w:rsidRPr="0026305D">
        <w:rPr>
          <w:sz w:val="22"/>
          <w:szCs w:val="22"/>
        </w:rPr>
        <w:t>Routledge</w:t>
      </w:r>
      <w:proofErr w:type="spellEnd"/>
      <w:r w:rsidRPr="0026305D">
        <w:rPr>
          <w:sz w:val="22"/>
          <w:szCs w:val="22"/>
        </w:rPr>
        <w:t xml:space="preserve"> </w:t>
      </w:r>
      <w:proofErr w:type="gramStart"/>
      <w:r w:rsidRPr="0026305D">
        <w:rPr>
          <w:sz w:val="22"/>
          <w:szCs w:val="22"/>
        </w:rPr>
        <w:t>(</w:t>
      </w:r>
      <w:proofErr w:type="spellStart"/>
      <w:proofErr w:type="gramEnd"/>
      <w:r w:rsidRPr="0026305D">
        <w:rPr>
          <w:sz w:val="22"/>
          <w:szCs w:val="22"/>
        </w:rPr>
        <w:t>trad</w:t>
      </w:r>
      <w:proofErr w:type="spellEnd"/>
      <w:r w:rsidRPr="0026305D">
        <w:rPr>
          <w:sz w:val="22"/>
          <w:szCs w:val="22"/>
        </w:rPr>
        <w:t xml:space="preserve">. </w:t>
      </w:r>
      <w:proofErr w:type="spellStart"/>
      <w:r w:rsidRPr="0026305D">
        <w:rPr>
          <w:sz w:val="22"/>
          <w:szCs w:val="22"/>
        </w:rPr>
        <w:t>it</w:t>
      </w:r>
      <w:proofErr w:type="spellEnd"/>
      <w:r w:rsidRPr="0026305D">
        <w:rPr>
          <w:sz w:val="22"/>
          <w:szCs w:val="22"/>
        </w:rPr>
        <w:t xml:space="preserve">. </w:t>
      </w:r>
      <w:r w:rsidRPr="0026305D">
        <w:rPr>
          <w:i/>
          <w:sz w:val="22"/>
          <w:szCs w:val="22"/>
        </w:rPr>
        <w:t>L’attaccamento nel ciclo di vita</w:t>
      </w:r>
      <w:r w:rsidRPr="0026305D">
        <w:rPr>
          <w:sz w:val="22"/>
          <w:szCs w:val="22"/>
        </w:rPr>
        <w:t>, Il Pensiero Scientifico, Roma, 1995</w:t>
      </w:r>
      <w:proofErr w:type="gramStart"/>
      <w:r w:rsidRPr="0026305D">
        <w:rPr>
          <w:sz w:val="22"/>
          <w:szCs w:val="22"/>
        </w:rPr>
        <w:t>).</w:t>
      </w:r>
      <w:proofErr w:type="gramEnd"/>
    </w:p>
    <w:p w14:paraId="55BF91A6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proofErr w:type="spellStart"/>
      <w:r w:rsidRPr="0026305D">
        <w:rPr>
          <w:sz w:val="22"/>
          <w:szCs w:val="22"/>
        </w:rPr>
        <w:t>Rutter</w:t>
      </w:r>
      <w:proofErr w:type="spellEnd"/>
      <w:r w:rsidRPr="0026305D">
        <w:rPr>
          <w:sz w:val="22"/>
          <w:szCs w:val="22"/>
        </w:rPr>
        <w:t xml:space="preserve">, M., </w:t>
      </w:r>
      <w:proofErr w:type="spellStart"/>
      <w:r w:rsidRPr="0026305D">
        <w:rPr>
          <w:sz w:val="22"/>
          <w:szCs w:val="22"/>
        </w:rPr>
        <w:t>Rutter</w:t>
      </w:r>
      <w:proofErr w:type="spellEnd"/>
      <w:r w:rsidRPr="0026305D">
        <w:rPr>
          <w:sz w:val="22"/>
          <w:szCs w:val="22"/>
        </w:rPr>
        <w:t xml:space="preserve">, M. (1995). </w:t>
      </w:r>
      <w:r w:rsidRPr="0026305D">
        <w:rPr>
          <w:i/>
          <w:iCs/>
          <w:sz w:val="22"/>
          <w:szCs w:val="22"/>
        </w:rPr>
        <w:t xml:space="preserve">L’arco della vita, </w:t>
      </w:r>
      <w:r w:rsidRPr="0026305D">
        <w:rPr>
          <w:sz w:val="22"/>
          <w:szCs w:val="22"/>
        </w:rPr>
        <w:t xml:space="preserve">Firenze: Giunti. </w:t>
      </w:r>
    </w:p>
    <w:p w14:paraId="31437322" w14:textId="77777777" w:rsidR="00002865" w:rsidRPr="005C06D9" w:rsidRDefault="00002865" w:rsidP="00002865">
      <w:pPr>
        <w:ind w:left="142" w:hanging="142"/>
        <w:rPr>
          <w:lang w:val="en-GB"/>
        </w:rPr>
      </w:pPr>
      <w:proofErr w:type="spellStart"/>
      <w:r>
        <w:rPr>
          <w:lang w:val="en-US"/>
        </w:rPr>
        <w:t>Sroufe</w:t>
      </w:r>
      <w:proofErr w:type="spellEnd"/>
      <w:r>
        <w:rPr>
          <w:lang w:val="en-US"/>
        </w:rPr>
        <w:t xml:space="preserve"> et al</w:t>
      </w:r>
      <w:r w:rsidRPr="005A779D">
        <w:rPr>
          <w:lang w:val="en-US"/>
        </w:rPr>
        <w:t xml:space="preserve"> </w:t>
      </w:r>
      <w:r>
        <w:rPr>
          <w:lang w:val="en-GB"/>
        </w:rPr>
        <w:t xml:space="preserve">(2005), </w:t>
      </w:r>
      <w:r>
        <w:rPr>
          <w:i/>
          <w:lang w:val="en-GB"/>
        </w:rPr>
        <w:t xml:space="preserve">The development of the person: The Minnesota Study of risk and adaptation from birth to adulthood, </w:t>
      </w:r>
      <w:r>
        <w:rPr>
          <w:lang w:val="en-GB"/>
        </w:rPr>
        <w:t>Guilford Press, New York.</w:t>
      </w:r>
    </w:p>
    <w:p w14:paraId="03A4B36D" w14:textId="77777777" w:rsidR="00002865" w:rsidRPr="0026305D" w:rsidRDefault="00002865" w:rsidP="00002865">
      <w:pPr>
        <w:jc w:val="both"/>
        <w:rPr>
          <w:sz w:val="22"/>
          <w:szCs w:val="22"/>
          <w:lang w:eastAsia="en-US"/>
        </w:rPr>
      </w:pPr>
      <w:proofErr w:type="spellStart"/>
      <w:r w:rsidRPr="0026305D">
        <w:rPr>
          <w:sz w:val="22"/>
          <w:szCs w:val="22"/>
          <w:lang w:eastAsia="en-US"/>
        </w:rPr>
        <w:t>Cassibba</w:t>
      </w:r>
      <w:proofErr w:type="spellEnd"/>
      <w:r w:rsidRPr="0026305D">
        <w:rPr>
          <w:sz w:val="22"/>
          <w:szCs w:val="22"/>
          <w:lang w:eastAsia="en-US"/>
        </w:rPr>
        <w:t xml:space="preserve">, R. (2003). </w:t>
      </w:r>
      <w:r w:rsidRPr="0026305D">
        <w:rPr>
          <w:i/>
          <w:sz w:val="22"/>
          <w:szCs w:val="22"/>
          <w:lang w:eastAsia="en-US"/>
        </w:rPr>
        <w:t>Attaccamenti Multipli</w:t>
      </w:r>
      <w:r w:rsidRPr="0026305D">
        <w:rPr>
          <w:sz w:val="22"/>
          <w:szCs w:val="22"/>
          <w:lang w:eastAsia="en-US"/>
        </w:rPr>
        <w:t xml:space="preserve">. Milano: Edizioni </w:t>
      </w:r>
      <w:proofErr w:type="spellStart"/>
      <w:r w:rsidRPr="0026305D">
        <w:rPr>
          <w:sz w:val="22"/>
          <w:szCs w:val="22"/>
          <w:lang w:eastAsia="en-US"/>
        </w:rPr>
        <w:t>Unicopli</w:t>
      </w:r>
      <w:proofErr w:type="spellEnd"/>
      <w:r w:rsidRPr="0026305D">
        <w:rPr>
          <w:sz w:val="22"/>
          <w:szCs w:val="22"/>
          <w:lang w:eastAsia="en-US"/>
        </w:rPr>
        <w:t>.</w:t>
      </w:r>
    </w:p>
    <w:p w14:paraId="6084086E" w14:textId="77777777" w:rsidR="00002865" w:rsidRPr="0026305D" w:rsidRDefault="00002865" w:rsidP="00002865">
      <w:pPr>
        <w:jc w:val="both"/>
        <w:rPr>
          <w:sz w:val="22"/>
          <w:szCs w:val="22"/>
          <w:lang w:eastAsia="en-US"/>
        </w:rPr>
      </w:pPr>
      <w:r w:rsidRPr="0026305D">
        <w:rPr>
          <w:sz w:val="22"/>
          <w:szCs w:val="22"/>
          <w:lang w:eastAsia="en-US"/>
        </w:rPr>
        <w:t xml:space="preserve">Nuvoli, G., </w:t>
      </w:r>
      <w:proofErr w:type="spellStart"/>
      <w:r w:rsidRPr="0026305D">
        <w:rPr>
          <w:sz w:val="22"/>
          <w:szCs w:val="22"/>
          <w:lang w:eastAsia="en-US"/>
        </w:rPr>
        <w:t>Uccola</w:t>
      </w:r>
      <w:proofErr w:type="spellEnd"/>
      <w:r w:rsidRPr="0026305D">
        <w:rPr>
          <w:sz w:val="22"/>
          <w:szCs w:val="22"/>
          <w:lang w:eastAsia="en-US"/>
        </w:rPr>
        <w:t xml:space="preserve">, A. (2007). </w:t>
      </w:r>
      <w:r w:rsidRPr="0026305D">
        <w:rPr>
          <w:i/>
          <w:sz w:val="22"/>
          <w:szCs w:val="22"/>
          <w:lang w:eastAsia="en-US"/>
        </w:rPr>
        <w:t>Attaccamento e rappresentazione della realtà</w:t>
      </w:r>
      <w:r w:rsidRPr="0026305D">
        <w:rPr>
          <w:sz w:val="22"/>
          <w:szCs w:val="22"/>
          <w:lang w:eastAsia="en-US"/>
        </w:rPr>
        <w:t>. Sassari: EDES.</w:t>
      </w:r>
    </w:p>
    <w:p w14:paraId="444447C4" w14:textId="77777777" w:rsidR="00002865" w:rsidRPr="0026305D" w:rsidRDefault="00C650D7" w:rsidP="00002865">
      <w:pPr>
        <w:ind w:left="284" w:hanging="284"/>
        <w:jc w:val="both"/>
        <w:rPr>
          <w:bCs/>
          <w:sz w:val="22"/>
          <w:szCs w:val="22"/>
          <w:lang w:eastAsia="en-US"/>
        </w:rPr>
      </w:pPr>
      <w:hyperlink r:id="rId9" w:history="1">
        <w:r w:rsidR="00002865" w:rsidRPr="0026305D">
          <w:rPr>
            <w:bCs/>
            <w:sz w:val="22"/>
            <w:szCs w:val="22"/>
            <w:lang w:eastAsia="en-US"/>
          </w:rPr>
          <w:t>Mantovani S</w:t>
        </w:r>
      </w:hyperlink>
      <w:r w:rsidR="00002865" w:rsidRPr="0026305D">
        <w:rPr>
          <w:bCs/>
          <w:sz w:val="22"/>
          <w:szCs w:val="22"/>
          <w:lang w:eastAsia="en-US"/>
        </w:rPr>
        <w:t xml:space="preserve">., </w:t>
      </w:r>
      <w:hyperlink r:id="rId10" w:history="1">
        <w:proofErr w:type="spellStart"/>
        <w:r w:rsidR="00002865" w:rsidRPr="0026305D">
          <w:rPr>
            <w:bCs/>
            <w:sz w:val="22"/>
            <w:szCs w:val="22"/>
            <w:lang w:eastAsia="en-US"/>
          </w:rPr>
          <w:t>Restuccia</w:t>
        </w:r>
        <w:proofErr w:type="spellEnd"/>
        <w:r w:rsidR="00002865" w:rsidRPr="0026305D">
          <w:rPr>
            <w:bCs/>
            <w:sz w:val="22"/>
            <w:szCs w:val="22"/>
            <w:lang w:eastAsia="en-US"/>
          </w:rPr>
          <w:t xml:space="preserve"> S. L</w:t>
        </w:r>
      </w:hyperlink>
      <w:r w:rsidR="00002865" w:rsidRPr="0026305D">
        <w:rPr>
          <w:bCs/>
          <w:sz w:val="22"/>
          <w:szCs w:val="22"/>
          <w:lang w:eastAsia="en-US"/>
        </w:rPr>
        <w:t xml:space="preserve">., </w:t>
      </w:r>
      <w:hyperlink r:id="rId11" w:history="1">
        <w:r w:rsidR="00002865" w:rsidRPr="0026305D">
          <w:rPr>
            <w:bCs/>
            <w:sz w:val="22"/>
            <w:szCs w:val="22"/>
            <w:lang w:eastAsia="en-US"/>
          </w:rPr>
          <w:t>Bove C</w:t>
        </w:r>
      </w:hyperlink>
      <w:r w:rsidR="00002865" w:rsidRPr="0026305D">
        <w:rPr>
          <w:bCs/>
          <w:sz w:val="22"/>
          <w:szCs w:val="22"/>
          <w:lang w:eastAsia="en-US"/>
        </w:rPr>
        <w:t xml:space="preserve">. (2004). </w:t>
      </w:r>
      <w:r w:rsidR="00002865" w:rsidRPr="0026305D">
        <w:rPr>
          <w:bCs/>
          <w:i/>
          <w:sz w:val="22"/>
          <w:szCs w:val="22"/>
          <w:lang w:eastAsia="en-US"/>
        </w:rPr>
        <w:t>Attaccamento e inserimento. Stili e storie delle relazioni al nido</w:t>
      </w:r>
      <w:r w:rsidR="00002865" w:rsidRPr="0026305D">
        <w:rPr>
          <w:bCs/>
          <w:sz w:val="22"/>
          <w:szCs w:val="22"/>
          <w:lang w:eastAsia="en-US"/>
        </w:rPr>
        <w:t>. Milano: Franco Angeli Editore.</w:t>
      </w:r>
    </w:p>
    <w:p w14:paraId="0A8201F3" w14:textId="29202A39" w:rsidR="00002865" w:rsidRPr="00B04088" w:rsidRDefault="00005110" w:rsidP="00002865">
      <w:pPr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Cassidy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J.</w:t>
      </w:r>
      <w:proofErr w:type="gramEnd"/>
      <w:r>
        <w:rPr>
          <w:sz w:val="22"/>
          <w:szCs w:val="22"/>
        </w:rPr>
        <w:t xml:space="preserve">, Marvin R.S., </w:t>
      </w:r>
      <w:r w:rsidRPr="00005110">
        <w:rPr>
          <w:i/>
          <w:sz w:val="22"/>
          <w:szCs w:val="22"/>
        </w:rPr>
        <w:t>T</w:t>
      </w:r>
      <w:r w:rsidR="00002865" w:rsidRPr="00005110">
        <w:rPr>
          <w:i/>
          <w:sz w:val="22"/>
          <w:szCs w:val="22"/>
        </w:rPr>
        <w:t xml:space="preserve">he </w:t>
      </w:r>
      <w:proofErr w:type="spellStart"/>
      <w:r w:rsidR="00002865" w:rsidRPr="00005110">
        <w:rPr>
          <w:i/>
          <w:sz w:val="22"/>
          <w:szCs w:val="22"/>
        </w:rPr>
        <w:t>MacArthur</w:t>
      </w:r>
      <w:proofErr w:type="spellEnd"/>
      <w:r w:rsidR="00002865" w:rsidRPr="00005110">
        <w:rPr>
          <w:i/>
          <w:sz w:val="22"/>
          <w:szCs w:val="22"/>
        </w:rPr>
        <w:t xml:space="preserve"> </w:t>
      </w:r>
      <w:proofErr w:type="spellStart"/>
      <w:r w:rsidR="00002865" w:rsidRPr="00005110">
        <w:rPr>
          <w:i/>
          <w:sz w:val="22"/>
          <w:szCs w:val="22"/>
        </w:rPr>
        <w:t>Working</w:t>
      </w:r>
      <w:proofErr w:type="spellEnd"/>
      <w:r w:rsidR="00002865" w:rsidRPr="00005110">
        <w:rPr>
          <w:i/>
          <w:sz w:val="22"/>
          <w:szCs w:val="22"/>
        </w:rPr>
        <w:t xml:space="preserve"> Group on Attachment</w:t>
      </w:r>
      <w:r w:rsidR="00002865" w:rsidRPr="00B04088">
        <w:rPr>
          <w:sz w:val="22"/>
          <w:szCs w:val="22"/>
        </w:rPr>
        <w:t xml:space="preserve"> (1992). </w:t>
      </w:r>
      <w:r w:rsidR="00002865" w:rsidRPr="00B04088">
        <w:rPr>
          <w:i/>
          <w:sz w:val="22"/>
          <w:szCs w:val="22"/>
        </w:rPr>
        <w:t xml:space="preserve">A </w:t>
      </w:r>
      <w:proofErr w:type="spellStart"/>
      <w:r w:rsidR="00002865" w:rsidRPr="00B04088">
        <w:rPr>
          <w:i/>
          <w:sz w:val="22"/>
          <w:szCs w:val="22"/>
        </w:rPr>
        <w:t>system</w:t>
      </w:r>
      <w:proofErr w:type="spellEnd"/>
      <w:r w:rsidR="00002865" w:rsidRPr="00B04088">
        <w:rPr>
          <w:i/>
          <w:sz w:val="22"/>
          <w:szCs w:val="22"/>
        </w:rPr>
        <w:t xml:space="preserve"> for </w:t>
      </w:r>
      <w:proofErr w:type="spellStart"/>
      <w:r w:rsidR="00002865" w:rsidRPr="00B04088">
        <w:rPr>
          <w:i/>
          <w:sz w:val="22"/>
          <w:szCs w:val="22"/>
        </w:rPr>
        <w:t>classifying</w:t>
      </w:r>
      <w:proofErr w:type="spellEnd"/>
      <w:r w:rsidR="00002865" w:rsidRPr="00B04088">
        <w:rPr>
          <w:i/>
          <w:sz w:val="22"/>
          <w:szCs w:val="22"/>
        </w:rPr>
        <w:t xml:space="preserve"> </w:t>
      </w:r>
      <w:proofErr w:type="spellStart"/>
      <w:r w:rsidR="00002865" w:rsidRPr="00B04088">
        <w:rPr>
          <w:i/>
          <w:sz w:val="22"/>
          <w:szCs w:val="22"/>
        </w:rPr>
        <w:t>individual</w:t>
      </w:r>
      <w:proofErr w:type="spellEnd"/>
      <w:r w:rsidR="00002865" w:rsidRPr="00B04088">
        <w:rPr>
          <w:i/>
          <w:sz w:val="22"/>
          <w:szCs w:val="22"/>
        </w:rPr>
        <w:t xml:space="preserve"> </w:t>
      </w:r>
      <w:proofErr w:type="spellStart"/>
      <w:r w:rsidR="00002865" w:rsidRPr="00B04088">
        <w:rPr>
          <w:i/>
          <w:sz w:val="22"/>
          <w:szCs w:val="22"/>
        </w:rPr>
        <w:t>differences</w:t>
      </w:r>
      <w:proofErr w:type="spellEnd"/>
      <w:r w:rsidR="00002865" w:rsidRPr="00B04088">
        <w:rPr>
          <w:i/>
          <w:sz w:val="22"/>
          <w:szCs w:val="22"/>
        </w:rPr>
        <w:t xml:space="preserve"> in the attachment </w:t>
      </w:r>
      <w:proofErr w:type="spellStart"/>
      <w:r w:rsidR="00002865" w:rsidRPr="00B04088">
        <w:rPr>
          <w:i/>
          <w:sz w:val="22"/>
          <w:szCs w:val="22"/>
        </w:rPr>
        <w:t>behavior</w:t>
      </w:r>
      <w:proofErr w:type="spellEnd"/>
      <w:r w:rsidR="00002865" w:rsidRPr="00B04088">
        <w:rPr>
          <w:i/>
          <w:sz w:val="22"/>
          <w:szCs w:val="22"/>
        </w:rPr>
        <w:t xml:space="preserve"> of 2 to </w:t>
      </w:r>
      <w:proofErr w:type="gramStart"/>
      <w:r w:rsidR="00002865" w:rsidRPr="00B04088">
        <w:rPr>
          <w:i/>
          <w:sz w:val="22"/>
          <w:szCs w:val="22"/>
        </w:rPr>
        <w:t>4</w:t>
      </w:r>
      <w:proofErr w:type="gramEnd"/>
      <w:r w:rsidR="00002865" w:rsidRPr="00B04088">
        <w:rPr>
          <w:i/>
          <w:sz w:val="22"/>
          <w:szCs w:val="22"/>
        </w:rPr>
        <w:t xml:space="preserve"> </w:t>
      </w:r>
      <w:proofErr w:type="spellStart"/>
      <w:r w:rsidR="00002865" w:rsidRPr="00B04088">
        <w:rPr>
          <w:i/>
          <w:sz w:val="22"/>
          <w:szCs w:val="22"/>
        </w:rPr>
        <w:t>years</w:t>
      </w:r>
      <w:proofErr w:type="spellEnd"/>
      <w:r w:rsidR="00002865" w:rsidRPr="00B04088">
        <w:rPr>
          <w:i/>
          <w:sz w:val="22"/>
          <w:szCs w:val="22"/>
        </w:rPr>
        <w:t xml:space="preserve"> </w:t>
      </w:r>
      <w:proofErr w:type="spellStart"/>
      <w:r w:rsidR="00002865" w:rsidRPr="00B04088">
        <w:rPr>
          <w:i/>
          <w:sz w:val="22"/>
          <w:szCs w:val="22"/>
        </w:rPr>
        <w:t>old</w:t>
      </w:r>
      <w:proofErr w:type="spellEnd"/>
      <w:r w:rsidR="00002865" w:rsidRPr="00B04088">
        <w:rPr>
          <w:i/>
          <w:sz w:val="22"/>
          <w:szCs w:val="22"/>
        </w:rPr>
        <w:t xml:space="preserve"> </w:t>
      </w:r>
      <w:proofErr w:type="spellStart"/>
      <w:r w:rsidR="00002865" w:rsidRPr="00B04088">
        <w:rPr>
          <w:i/>
          <w:sz w:val="22"/>
          <w:szCs w:val="22"/>
        </w:rPr>
        <w:t>children</w:t>
      </w:r>
      <w:proofErr w:type="spellEnd"/>
      <w:r w:rsidR="00002865" w:rsidRPr="00B04088">
        <w:rPr>
          <w:sz w:val="22"/>
          <w:szCs w:val="22"/>
        </w:rPr>
        <w:t xml:space="preserve">, </w:t>
      </w:r>
      <w:proofErr w:type="spellStart"/>
      <w:r w:rsidR="00002865" w:rsidRPr="00B04088">
        <w:rPr>
          <w:sz w:val="22"/>
          <w:szCs w:val="22"/>
        </w:rPr>
        <w:t>Unpublished</w:t>
      </w:r>
      <w:proofErr w:type="spellEnd"/>
      <w:r w:rsidR="00002865" w:rsidRPr="00B04088">
        <w:rPr>
          <w:sz w:val="22"/>
          <w:szCs w:val="22"/>
        </w:rPr>
        <w:t xml:space="preserve"> </w:t>
      </w:r>
      <w:proofErr w:type="spellStart"/>
      <w:r w:rsidR="00002865" w:rsidRPr="00B04088">
        <w:rPr>
          <w:sz w:val="22"/>
          <w:szCs w:val="22"/>
        </w:rPr>
        <w:t>coding</w:t>
      </w:r>
      <w:proofErr w:type="spellEnd"/>
      <w:r w:rsidR="00002865" w:rsidRPr="00B04088">
        <w:rPr>
          <w:sz w:val="22"/>
          <w:szCs w:val="22"/>
        </w:rPr>
        <w:t xml:space="preserve"> </w:t>
      </w:r>
      <w:proofErr w:type="spellStart"/>
      <w:r w:rsidR="00002865" w:rsidRPr="00B04088">
        <w:rPr>
          <w:sz w:val="22"/>
          <w:szCs w:val="22"/>
        </w:rPr>
        <w:t>manual</w:t>
      </w:r>
      <w:proofErr w:type="spellEnd"/>
      <w:r w:rsidR="00002865" w:rsidRPr="00B04088">
        <w:rPr>
          <w:sz w:val="22"/>
          <w:szCs w:val="22"/>
        </w:rPr>
        <w:t xml:space="preserve">, </w:t>
      </w:r>
      <w:proofErr w:type="spellStart"/>
      <w:r w:rsidR="00002865" w:rsidRPr="00B04088">
        <w:rPr>
          <w:sz w:val="22"/>
          <w:szCs w:val="22"/>
        </w:rPr>
        <w:t>University</w:t>
      </w:r>
      <w:proofErr w:type="spellEnd"/>
      <w:r w:rsidR="00002865" w:rsidRPr="00B04088">
        <w:rPr>
          <w:sz w:val="22"/>
          <w:szCs w:val="22"/>
        </w:rPr>
        <w:t xml:space="preserve"> of Virginia.</w:t>
      </w:r>
    </w:p>
    <w:p w14:paraId="38916F4A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  <w:lang w:val="en-GB"/>
        </w:rPr>
      </w:pPr>
      <w:r w:rsidRPr="0026305D">
        <w:rPr>
          <w:sz w:val="22"/>
          <w:szCs w:val="22"/>
          <w:lang w:val="en-US"/>
        </w:rPr>
        <w:t xml:space="preserve">Crittenden, P. M. (1992). </w:t>
      </w:r>
      <w:proofErr w:type="gramStart"/>
      <w:r w:rsidRPr="0026305D">
        <w:rPr>
          <w:sz w:val="22"/>
          <w:szCs w:val="22"/>
          <w:lang w:val="en-US"/>
        </w:rPr>
        <w:t>Quality of attachment in the preschool years.</w:t>
      </w:r>
      <w:proofErr w:type="gramEnd"/>
      <w:r w:rsidRPr="0026305D">
        <w:rPr>
          <w:sz w:val="22"/>
          <w:szCs w:val="22"/>
          <w:lang w:val="en-US"/>
        </w:rPr>
        <w:t xml:space="preserve"> </w:t>
      </w:r>
      <w:proofErr w:type="gramStart"/>
      <w:r w:rsidRPr="0026305D">
        <w:rPr>
          <w:i/>
          <w:sz w:val="22"/>
          <w:szCs w:val="22"/>
          <w:lang w:val="en-US"/>
        </w:rPr>
        <w:t>Development and Psychopathology, 4</w:t>
      </w:r>
      <w:r w:rsidRPr="0026305D">
        <w:rPr>
          <w:sz w:val="22"/>
          <w:szCs w:val="22"/>
          <w:lang w:val="en-US"/>
        </w:rPr>
        <w:t>, 209</w:t>
      </w:r>
      <w:r w:rsidRPr="0026305D">
        <w:rPr>
          <w:sz w:val="22"/>
          <w:szCs w:val="22"/>
          <w:lang w:val="en-GB"/>
        </w:rPr>
        <w:t>-241.</w:t>
      </w:r>
      <w:proofErr w:type="gramEnd"/>
    </w:p>
    <w:p w14:paraId="3E674393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  <w:lang w:val="en-GB"/>
        </w:rPr>
      </w:pPr>
      <w:r w:rsidRPr="0026305D">
        <w:rPr>
          <w:sz w:val="22"/>
          <w:szCs w:val="22"/>
          <w:lang w:val="en-GB"/>
        </w:rPr>
        <w:t xml:space="preserve">Crittenden, P. M. (1992). </w:t>
      </w:r>
      <w:r w:rsidRPr="0026305D">
        <w:rPr>
          <w:i/>
          <w:sz w:val="22"/>
          <w:szCs w:val="22"/>
          <w:lang w:val="en-GB"/>
        </w:rPr>
        <w:t xml:space="preserve">Classification of Quality of Attachment for Preschool-aged Children: Coding Manual </w:t>
      </w:r>
      <w:r w:rsidRPr="0026305D">
        <w:rPr>
          <w:sz w:val="22"/>
          <w:szCs w:val="22"/>
          <w:lang w:val="en-GB"/>
        </w:rPr>
        <w:t>(</w:t>
      </w:r>
      <w:proofErr w:type="spellStart"/>
      <w:r w:rsidRPr="0026305D">
        <w:rPr>
          <w:sz w:val="22"/>
          <w:szCs w:val="22"/>
          <w:lang w:val="en-GB"/>
        </w:rPr>
        <w:t>ultima</w:t>
      </w:r>
      <w:proofErr w:type="spellEnd"/>
      <w:r w:rsidRPr="0026305D">
        <w:rPr>
          <w:sz w:val="22"/>
          <w:szCs w:val="22"/>
          <w:lang w:val="en-GB"/>
        </w:rPr>
        <w:t xml:space="preserve"> </w:t>
      </w:r>
      <w:proofErr w:type="spellStart"/>
      <w:r w:rsidRPr="0026305D">
        <w:rPr>
          <w:sz w:val="22"/>
          <w:szCs w:val="22"/>
          <w:lang w:val="en-GB"/>
        </w:rPr>
        <w:t>versione</w:t>
      </w:r>
      <w:proofErr w:type="spellEnd"/>
      <w:r w:rsidRPr="0026305D">
        <w:rPr>
          <w:sz w:val="22"/>
          <w:szCs w:val="22"/>
          <w:lang w:val="en-GB"/>
        </w:rPr>
        <w:t xml:space="preserve"> 2001 </w:t>
      </w:r>
      <w:proofErr w:type="spellStart"/>
      <w:r w:rsidRPr="0026305D">
        <w:rPr>
          <w:sz w:val="22"/>
          <w:szCs w:val="22"/>
          <w:lang w:val="en-GB"/>
        </w:rPr>
        <w:t>disponibile</w:t>
      </w:r>
      <w:proofErr w:type="spellEnd"/>
      <w:r w:rsidRPr="0026305D">
        <w:rPr>
          <w:sz w:val="22"/>
          <w:szCs w:val="22"/>
          <w:lang w:val="en-GB"/>
        </w:rPr>
        <w:t xml:space="preserve"> </w:t>
      </w:r>
      <w:proofErr w:type="spellStart"/>
      <w:r w:rsidRPr="0026305D">
        <w:rPr>
          <w:sz w:val="22"/>
          <w:szCs w:val="22"/>
          <w:lang w:val="en-GB"/>
        </w:rPr>
        <w:t>presso</w:t>
      </w:r>
      <w:proofErr w:type="spellEnd"/>
      <w:r w:rsidRPr="0026305D">
        <w:rPr>
          <w:sz w:val="22"/>
          <w:szCs w:val="22"/>
          <w:lang w:val="en-GB"/>
        </w:rPr>
        <w:t xml:space="preserve"> </w:t>
      </w:r>
      <w:proofErr w:type="spellStart"/>
      <w:r w:rsidRPr="0026305D">
        <w:rPr>
          <w:sz w:val="22"/>
          <w:szCs w:val="22"/>
          <w:lang w:val="en-GB"/>
        </w:rPr>
        <w:t>l’Autore</w:t>
      </w:r>
      <w:proofErr w:type="spellEnd"/>
      <w:r w:rsidRPr="0026305D">
        <w:rPr>
          <w:sz w:val="22"/>
          <w:szCs w:val="22"/>
          <w:lang w:val="en-GB"/>
        </w:rPr>
        <w:t>).</w:t>
      </w:r>
    </w:p>
    <w:p w14:paraId="1A982224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  <w:lang w:val="en-GB"/>
        </w:rPr>
      </w:pPr>
      <w:r w:rsidRPr="0026305D">
        <w:rPr>
          <w:sz w:val="22"/>
          <w:szCs w:val="22"/>
          <w:lang w:val="en-GB"/>
        </w:rPr>
        <w:t xml:space="preserve">Crittenden, P. M. (1981). </w:t>
      </w:r>
      <w:proofErr w:type="gramStart"/>
      <w:r w:rsidRPr="0026305D">
        <w:rPr>
          <w:sz w:val="22"/>
          <w:szCs w:val="22"/>
          <w:lang w:val="en-GB"/>
        </w:rPr>
        <w:t xml:space="preserve">Abusing, neglecting, problematic and adequate dyads, </w:t>
      </w:r>
      <w:proofErr w:type="spellStart"/>
      <w:r w:rsidRPr="0026305D">
        <w:rPr>
          <w:sz w:val="22"/>
          <w:szCs w:val="22"/>
          <w:lang w:val="en-GB"/>
        </w:rPr>
        <w:t>differenciating</w:t>
      </w:r>
      <w:proofErr w:type="spellEnd"/>
      <w:r w:rsidRPr="0026305D">
        <w:rPr>
          <w:sz w:val="22"/>
          <w:szCs w:val="22"/>
          <w:lang w:val="en-GB"/>
        </w:rPr>
        <w:t xml:space="preserve"> by patterns of interaction, </w:t>
      </w:r>
      <w:proofErr w:type="spellStart"/>
      <w:r w:rsidRPr="0026305D">
        <w:rPr>
          <w:i/>
          <w:sz w:val="22"/>
          <w:szCs w:val="22"/>
          <w:lang w:val="en-GB"/>
        </w:rPr>
        <w:t>Merill</w:t>
      </w:r>
      <w:proofErr w:type="spellEnd"/>
      <w:r w:rsidRPr="0026305D">
        <w:rPr>
          <w:i/>
          <w:sz w:val="22"/>
          <w:szCs w:val="22"/>
          <w:lang w:val="en-GB"/>
        </w:rPr>
        <w:t>-Palmer Quarterly, 27</w:t>
      </w:r>
      <w:r w:rsidRPr="0026305D">
        <w:rPr>
          <w:sz w:val="22"/>
          <w:szCs w:val="22"/>
          <w:lang w:val="en-GB"/>
        </w:rPr>
        <w:t>, 201-218.</w:t>
      </w:r>
      <w:proofErr w:type="gramEnd"/>
    </w:p>
    <w:p w14:paraId="59627A58" w14:textId="77777777" w:rsidR="00002865" w:rsidRDefault="00002865" w:rsidP="00002865">
      <w:pPr>
        <w:ind w:left="284" w:hanging="284"/>
        <w:jc w:val="both"/>
        <w:rPr>
          <w:sz w:val="22"/>
          <w:szCs w:val="22"/>
        </w:rPr>
      </w:pPr>
      <w:proofErr w:type="spellStart"/>
      <w:r w:rsidRPr="0026305D">
        <w:rPr>
          <w:sz w:val="22"/>
          <w:szCs w:val="22"/>
        </w:rPr>
        <w:t>Crittenden</w:t>
      </w:r>
      <w:proofErr w:type="spellEnd"/>
      <w:r w:rsidRPr="0026305D">
        <w:rPr>
          <w:sz w:val="22"/>
          <w:szCs w:val="22"/>
        </w:rPr>
        <w:t xml:space="preserve">, P. M., Di Lalla D. (1990). </w:t>
      </w:r>
      <w:r w:rsidRPr="0026305D">
        <w:rPr>
          <w:sz w:val="22"/>
          <w:szCs w:val="22"/>
          <w:lang w:val="en-US"/>
        </w:rPr>
        <w:t xml:space="preserve">Compulsive Compliance: The </w:t>
      </w:r>
      <w:proofErr w:type="spellStart"/>
      <w:r w:rsidRPr="0026305D">
        <w:rPr>
          <w:sz w:val="22"/>
          <w:szCs w:val="22"/>
          <w:lang w:val="en-US"/>
        </w:rPr>
        <w:t>Divelopment</w:t>
      </w:r>
      <w:proofErr w:type="spellEnd"/>
      <w:r w:rsidRPr="0026305D">
        <w:rPr>
          <w:sz w:val="22"/>
          <w:szCs w:val="22"/>
          <w:lang w:val="en-US"/>
        </w:rPr>
        <w:t xml:space="preserve"> of an Inhibitory Coping Strategy in Infancy. </w:t>
      </w:r>
      <w:r w:rsidRPr="0026305D">
        <w:rPr>
          <w:i/>
          <w:sz w:val="22"/>
          <w:szCs w:val="22"/>
        </w:rPr>
        <w:t xml:space="preserve">Journal of </w:t>
      </w:r>
      <w:proofErr w:type="spellStart"/>
      <w:r w:rsidRPr="0026305D">
        <w:rPr>
          <w:i/>
          <w:sz w:val="22"/>
          <w:szCs w:val="22"/>
        </w:rPr>
        <w:t>Abnormal</w:t>
      </w:r>
      <w:proofErr w:type="spellEnd"/>
      <w:r w:rsidRPr="0026305D">
        <w:rPr>
          <w:i/>
          <w:sz w:val="22"/>
          <w:szCs w:val="22"/>
        </w:rPr>
        <w:t xml:space="preserve"> Child </w:t>
      </w:r>
      <w:proofErr w:type="spellStart"/>
      <w:r w:rsidRPr="0026305D">
        <w:rPr>
          <w:i/>
          <w:sz w:val="22"/>
          <w:szCs w:val="22"/>
        </w:rPr>
        <w:t>Psychology</w:t>
      </w:r>
      <w:proofErr w:type="spellEnd"/>
      <w:r w:rsidRPr="0026305D">
        <w:rPr>
          <w:sz w:val="22"/>
          <w:szCs w:val="22"/>
        </w:rPr>
        <w:t xml:space="preserve">, </w:t>
      </w:r>
      <w:r w:rsidRPr="0026305D">
        <w:rPr>
          <w:i/>
          <w:sz w:val="22"/>
          <w:szCs w:val="22"/>
        </w:rPr>
        <w:t>58</w:t>
      </w:r>
      <w:r w:rsidRPr="0026305D">
        <w:rPr>
          <w:sz w:val="22"/>
          <w:szCs w:val="22"/>
        </w:rPr>
        <w:t>, 585-599.</w:t>
      </w:r>
    </w:p>
    <w:p w14:paraId="31FC75CF" w14:textId="77777777" w:rsidR="00002865" w:rsidRPr="0026305D" w:rsidRDefault="00002865" w:rsidP="00002865">
      <w:pPr>
        <w:autoSpaceDE w:val="0"/>
        <w:ind w:left="142" w:hanging="142"/>
        <w:jc w:val="both"/>
        <w:rPr>
          <w:sz w:val="22"/>
          <w:szCs w:val="22"/>
        </w:rPr>
      </w:pPr>
      <w:proofErr w:type="spellStart"/>
      <w:r w:rsidRPr="00550FF6">
        <w:rPr>
          <w:sz w:val="22"/>
          <w:szCs w:val="22"/>
        </w:rPr>
        <w:t>Crittenden</w:t>
      </w:r>
      <w:proofErr w:type="spellEnd"/>
      <w:r w:rsidRPr="00550FF6">
        <w:rPr>
          <w:sz w:val="22"/>
          <w:szCs w:val="22"/>
        </w:rPr>
        <w:t xml:space="preserve"> </w:t>
      </w:r>
      <w:proofErr w:type="gramStart"/>
      <w:r w:rsidRPr="00550FF6">
        <w:rPr>
          <w:sz w:val="22"/>
          <w:szCs w:val="22"/>
        </w:rPr>
        <w:t>P.M</w:t>
      </w:r>
      <w:proofErr w:type="gramEnd"/>
      <w:r w:rsidRPr="00550FF6">
        <w:rPr>
          <w:sz w:val="22"/>
          <w:szCs w:val="22"/>
        </w:rPr>
        <w:t>.. </w:t>
      </w:r>
      <w:r w:rsidRPr="008B2644">
        <w:rPr>
          <w:i/>
          <w:iCs/>
          <w:sz w:val="22"/>
          <w:szCs w:val="22"/>
        </w:rPr>
        <w:t>The School-</w:t>
      </w:r>
      <w:proofErr w:type="spellStart"/>
      <w:r w:rsidRPr="008B2644">
        <w:rPr>
          <w:i/>
          <w:iCs/>
          <w:sz w:val="22"/>
          <w:szCs w:val="22"/>
        </w:rPr>
        <w:t>age</w:t>
      </w:r>
      <w:proofErr w:type="spellEnd"/>
      <w:r w:rsidRPr="008B2644">
        <w:rPr>
          <w:i/>
          <w:iCs/>
          <w:sz w:val="22"/>
          <w:szCs w:val="22"/>
        </w:rPr>
        <w:t xml:space="preserve"> Assessment of Attachment</w:t>
      </w:r>
      <w:r w:rsidRPr="00550FF6">
        <w:rPr>
          <w:iCs/>
          <w:sz w:val="22"/>
          <w:szCs w:val="22"/>
        </w:rPr>
        <w:t xml:space="preserve"> (SAA), </w:t>
      </w:r>
      <w:proofErr w:type="spellStart"/>
      <w:r w:rsidRPr="00550FF6">
        <w:rPr>
          <w:sz w:val="22"/>
          <w:szCs w:val="22"/>
        </w:rPr>
        <w:t>Unpublished</w:t>
      </w:r>
      <w:proofErr w:type="spellEnd"/>
      <w:r w:rsidRPr="00550FF6">
        <w:rPr>
          <w:sz w:val="22"/>
          <w:szCs w:val="22"/>
        </w:rPr>
        <w:t xml:space="preserve"> </w:t>
      </w:r>
      <w:proofErr w:type="spellStart"/>
      <w:r w:rsidRPr="00550FF6">
        <w:rPr>
          <w:sz w:val="22"/>
          <w:szCs w:val="22"/>
        </w:rPr>
        <w:t>manuscript</w:t>
      </w:r>
      <w:proofErr w:type="spellEnd"/>
      <w:r w:rsidRPr="00550FF6">
        <w:rPr>
          <w:sz w:val="22"/>
          <w:szCs w:val="22"/>
        </w:rPr>
        <w:t>, Miami 1997–2005.</w:t>
      </w:r>
    </w:p>
    <w:p w14:paraId="3D4058FF" w14:textId="77777777" w:rsidR="00002865" w:rsidRPr="0026305D" w:rsidRDefault="00002865" w:rsidP="00002865">
      <w:pPr>
        <w:ind w:left="284" w:hanging="284"/>
        <w:jc w:val="both"/>
        <w:rPr>
          <w:i/>
          <w:sz w:val="22"/>
          <w:szCs w:val="22"/>
        </w:rPr>
      </w:pPr>
      <w:proofErr w:type="spellStart"/>
      <w:r w:rsidRPr="0026305D">
        <w:rPr>
          <w:sz w:val="22"/>
          <w:szCs w:val="22"/>
        </w:rPr>
        <w:t>Crittenden</w:t>
      </w:r>
      <w:proofErr w:type="spellEnd"/>
      <w:r w:rsidRPr="0026305D">
        <w:rPr>
          <w:sz w:val="22"/>
          <w:szCs w:val="22"/>
        </w:rPr>
        <w:t xml:space="preserve">, P. M. (1994). </w:t>
      </w:r>
      <w:r w:rsidRPr="0026305D">
        <w:rPr>
          <w:i/>
          <w:sz w:val="22"/>
          <w:szCs w:val="22"/>
        </w:rPr>
        <w:t xml:space="preserve">Nuove prospettive sull'attaccamento. </w:t>
      </w:r>
      <w:r w:rsidRPr="0026305D">
        <w:rPr>
          <w:sz w:val="22"/>
          <w:szCs w:val="22"/>
        </w:rPr>
        <w:t>Milano: Guerrini.</w:t>
      </w:r>
    </w:p>
    <w:p w14:paraId="68A2FD76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26305D">
        <w:rPr>
          <w:sz w:val="22"/>
          <w:szCs w:val="22"/>
        </w:rPr>
        <w:t>Crittenden</w:t>
      </w:r>
      <w:proofErr w:type="spellEnd"/>
      <w:r w:rsidRPr="0026305D">
        <w:rPr>
          <w:sz w:val="22"/>
          <w:szCs w:val="22"/>
        </w:rPr>
        <w:t xml:space="preserve">, P. M. (1997). </w:t>
      </w:r>
      <w:r w:rsidRPr="0026305D">
        <w:rPr>
          <w:i/>
          <w:sz w:val="22"/>
          <w:szCs w:val="22"/>
        </w:rPr>
        <w:t xml:space="preserve">Pericolo, sviluppo e adattamento. </w:t>
      </w:r>
      <w:r w:rsidRPr="0026305D">
        <w:rPr>
          <w:sz w:val="22"/>
          <w:szCs w:val="22"/>
          <w:lang w:val="en-US"/>
        </w:rPr>
        <w:t>Milano:</w:t>
      </w:r>
      <w:r w:rsidRPr="0026305D">
        <w:rPr>
          <w:i/>
          <w:sz w:val="22"/>
          <w:szCs w:val="22"/>
          <w:lang w:val="en-US"/>
        </w:rPr>
        <w:t xml:space="preserve"> </w:t>
      </w:r>
      <w:r w:rsidRPr="0026305D">
        <w:rPr>
          <w:sz w:val="22"/>
          <w:szCs w:val="22"/>
          <w:lang w:val="en-US"/>
        </w:rPr>
        <w:t>Masson.</w:t>
      </w:r>
    </w:p>
    <w:p w14:paraId="4FE27501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  <w:lang w:val="en-GB"/>
        </w:rPr>
      </w:pPr>
      <w:r w:rsidRPr="0026305D">
        <w:rPr>
          <w:sz w:val="22"/>
          <w:szCs w:val="22"/>
          <w:lang w:val="en-US"/>
        </w:rPr>
        <w:t xml:space="preserve">Crittenden, P. M., </w:t>
      </w:r>
      <w:proofErr w:type="spellStart"/>
      <w:r w:rsidRPr="0026305D">
        <w:rPr>
          <w:sz w:val="22"/>
          <w:szCs w:val="22"/>
          <w:lang w:val="en-US"/>
        </w:rPr>
        <w:t>Claussen</w:t>
      </w:r>
      <w:proofErr w:type="spellEnd"/>
      <w:r w:rsidRPr="0026305D">
        <w:rPr>
          <w:sz w:val="22"/>
          <w:szCs w:val="22"/>
          <w:lang w:val="en-US"/>
        </w:rPr>
        <w:t xml:space="preserve"> A.H. (2000). </w:t>
      </w:r>
      <w:r w:rsidRPr="0026305D">
        <w:rPr>
          <w:i/>
          <w:iCs/>
          <w:sz w:val="22"/>
          <w:szCs w:val="22"/>
          <w:lang w:val="en-US"/>
        </w:rPr>
        <w:t xml:space="preserve">The organization of attachment relationship: maturation, culture, and context. </w:t>
      </w:r>
      <w:r w:rsidRPr="0026305D">
        <w:rPr>
          <w:iCs/>
          <w:sz w:val="22"/>
          <w:szCs w:val="22"/>
          <w:lang w:val="en-US"/>
        </w:rPr>
        <w:t xml:space="preserve">Cambridge: </w:t>
      </w:r>
      <w:proofErr w:type="spellStart"/>
      <w:r w:rsidRPr="0026305D">
        <w:rPr>
          <w:sz w:val="22"/>
          <w:szCs w:val="22"/>
          <w:lang w:val="en-US"/>
        </w:rPr>
        <w:t>Cambridg</w:t>
      </w:r>
      <w:proofErr w:type="spellEnd"/>
      <w:r w:rsidRPr="0026305D">
        <w:rPr>
          <w:sz w:val="22"/>
          <w:szCs w:val="22"/>
          <w:lang w:val="en-GB"/>
        </w:rPr>
        <w:t>e University Press.</w:t>
      </w:r>
    </w:p>
    <w:p w14:paraId="3DAF78BC" w14:textId="77777777" w:rsidR="00002865" w:rsidRPr="0026305D" w:rsidRDefault="00002865" w:rsidP="00002865">
      <w:pPr>
        <w:tabs>
          <w:tab w:val="left" w:pos="7655"/>
        </w:tabs>
        <w:ind w:left="284" w:right="-1" w:hanging="284"/>
        <w:jc w:val="both"/>
        <w:rPr>
          <w:iCs/>
          <w:sz w:val="22"/>
          <w:szCs w:val="22"/>
        </w:rPr>
      </w:pPr>
      <w:r w:rsidRPr="0026305D">
        <w:rPr>
          <w:iCs/>
          <w:sz w:val="22"/>
          <w:szCs w:val="22"/>
          <w:lang w:val="en-US"/>
        </w:rPr>
        <w:t xml:space="preserve">Crittenden, P.M. (2008). </w:t>
      </w:r>
      <w:r w:rsidRPr="0026305D">
        <w:rPr>
          <w:i/>
          <w:iCs/>
          <w:sz w:val="22"/>
          <w:szCs w:val="22"/>
          <w:lang w:val="en-US"/>
        </w:rPr>
        <w:t xml:space="preserve">Raising parents, </w:t>
      </w:r>
      <w:r w:rsidRPr="0026305D">
        <w:rPr>
          <w:bCs/>
          <w:i/>
          <w:iCs/>
          <w:sz w:val="22"/>
          <w:szCs w:val="22"/>
          <w:lang w:val="en-US"/>
        </w:rPr>
        <w:t>attachment, parenting and child safety</w:t>
      </w:r>
      <w:r w:rsidRPr="0026305D">
        <w:rPr>
          <w:bCs/>
          <w:iCs/>
          <w:sz w:val="22"/>
          <w:szCs w:val="22"/>
          <w:lang w:val="en-US"/>
        </w:rPr>
        <w:t xml:space="preserve">. </w:t>
      </w:r>
      <w:r w:rsidRPr="0026305D">
        <w:rPr>
          <w:bCs/>
          <w:iCs/>
          <w:sz w:val="22"/>
          <w:szCs w:val="22"/>
        </w:rPr>
        <w:t xml:space="preserve">Portland, Oregon: </w:t>
      </w:r>
      <w:proofErr w:type="spellStart"/>
      <w:r w:rsidRPr="0026305D">
        <w:rPr>
          <w:bCs/>
          <w:iCs/>
          <w:sz w:val="22"/>
          <w:szCs w:val="22"/>
        </w:rPr>
        <w:t>Willan</w:t>
      </w:r>
      <w:proofErr w:type="spellEnd"/>
      <w:r w:rsidRPr="0026305D">
        <w:rPr>
          <w:bCs/>
          <w:iCs/>
          <w:sz w:val="22"/>
          <w:szCs w:val="22"/>
        </w:rPr>
        <w:t xml:space="preserve"> Publishing.</w:t>
      </w:r>
    </w:p>
    <w:p w14:paraId="0FB7A82E" w14:textId="77777777" w:rsidR="00002865" w:rsidRDefault="00002865" w:rsidP="00002865">
      <w:pPr>
        <w:tabs>
          <w:tab w:val="left" w:pos="7655"/>
        </w:tabs>
        <w:ind w:left="284" w:right="-1" w:hanging="284"/>
        <w:jc w:val="both"/>
        <w:rPr>
          <w:iCs/>
          <w:sz w:val="22"/>
          <w:szCs w:val="22"/>
        </w:rPr>
      </w:pPr>
      <w:proofErr w:type="spellStart"/>
      <w:r w:rsidRPr="0026305D">
        <w:rPr>
          <w:iCs/>
          <w:sz w:val="22"/>
          <w:szCs w:val="22"/>
        </w:rPr>
        <w:t>Crittenden</w:t>
      </w:r>
      <w:proofErr w:type="spellEnd"/>
      <w:r w:rsidRPr="0026305D">
        <w:rPr>
          <w:iCs/>
          <w:sz w:val="22"/>
          <w:szCs w:val="22"/>
        </w:rPr>
        <w:t xml:space="preserve">, P.M. (2009). </w:t>
      </w:r>
      <w:r w:rsidRPr="0026305D">
        <w:rPr>
          <w:i/>
          <w:iCs/>
          <w:sz w:val="22"/>
          <w:szCs w:val="22"/>
        </w:rPr>
        <w:t>Il modello Dinamico Maturativo dell’Attaccamento</w:t>
      </w:r>
      <w:r w:rsidRPr="0026305D">
        <w:rPr>
          <w:iCs/>
          <w:sz w:val="22"/>
          <w:szCs w:val="22"/>
        </w:rPr>
        <w:t>. Milano: Edizioni Libreria Cortina.</w:t>
      </w:r>
    </w:p>
    <w:p w14:paraId="13BBA50F" w14:textId="77777777" w:rsidR="00002865" w:rsidRPr="00483853" w:rsidRDefault="00002865" w:rsidP="00002865">
      <w:pPr>
        <w:ind w:left="284" w:hanging="284"/>
        <w:jc w:val="both"/>
        <w:rPr>
          <w:sz w:val="22"/>
          <w:szCs w:val="22"/>
          <w:lang w:val="en-GB"/>
        </w:rPr>
      </w:pPr>
      <w:r w:rsidRPr="00483853">
        <w:rPr>
          <w:sz w:val="22"/>
          <w:szCs w:val="22"/>
          <w:lang w:val="en-GB"/>
        </w:rPr>
        <w:t xml:space="preserve">Green J., Stanley C., Smith V. e Goldwin R. (2000), </w:t>
      </w:r>
      <w:r w:rsidRPr="00483853">
        <w:rPr>
          <w:i/>
          <w:sz w:val="22"/>
          <w:szCs w:val="22"/>
          <w:lang w:val="en-GB"/>
        </w:rPr>
        <w:t>A new method of evaluating attachment representation in y</w:t>
      </w:r>
      <w:r>
        <w:rPr>
          <w:i/>
          <w:sz w:val="22"/>
          <w:szCs w:val="22"/>
          <w:lang w:val="en-GB"/>
        </w:rPr>
        <w:t xml:space="preserve">oung school-age children: The </w:t>
      </w:r>
      <w:proofErr w:type="spellStart"/>
      <w:r>
        <w:rPr>
          <w:i/>
          <w:sz w:val="22"/>
          <w:szCs w:val="22"/>
          <w:lang w:val="en-GB"/>
        </w:rPr>
        <w:t>Man</w:t>
      </w:r>
      <w:r w:rsidRPr="00483853">
        <w:rPr>
          <w:i/>
          <w:sz w:val="22"/>
          <w:szCs w:val="22"/>
          <w:lang w:val="en-GB"/>
        </w:rPr>
        <w:t>nchester</w:t>
      </w:r>
      <w:proofErr w:type="spellEnd"/>
      <w:r w:rsidRPr="00483853">
        <w:rPr>
          <w:i/>
          <w:sz w:val="22"/>
          <w:szCs w:val="22"/>
          <w:lang w:val="en-GB"/>
        </w:rPr>
        <w:t xml:space="preserve"> Child Attachment Story Task, in</w:t>
      </w:r>
      <w:r w:rsidRPr="00483853">
        <w:rPr>
          <w:sz w:val="22"/>
          <w:szCs w:val="22"/>
          <w:lang w:val="en-GB"/>
        </w:rPr>
        <w:t xml:space="preserve"> “Attachment and Human Development”, 2, 1-14.</w:t>
      </w:r>
    </w:p>
    <w:p w14:paraId="20B7FAB5" w14:textId="77777777" w:rsidR="00002865" w:rsidRPr="0026305D" w:rsidRDefault="00002865" w:rsidP="00002865">
      <w:pPr>
        <w:tabs>
          <w:tab w:val="left" w:pos="7655"/>
        </w:tabs>
        <w:ind w:left="284" w:right="-1" w:hanging="284"/>
        <w:jc w:val="both"/>
        <w:rPr>
          <w:iCs/>
          <w:sz w:val="22"/>
          <w:szCs w:val="22"/>
        </w:rPr>
      </w:pPr>
    </w:p>
    <w:p w14:paraId="4D19A574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r w:rsidRPr="0026305D">
        <w:rPr>
          <w:sz w:val="22"/>
          <w:szCs w:val="22"/>
        </w:rPr>
        <w:t xml:space="preserve">Sui rapporti tra attaccamento, </w:t>
      </w:r>
      <w:r w:rsidRPr="0026305D">
        <w:rPr>
          <w:i/>
          <w:sz w:val="22"/>
          <w:szCs w:val="22"/>
        </w:rPr>
        <w:t>sviluppo e regolazione delle</w:t>
      </w:r>
      <w:r w:rsidRPr="0026305D">
        <w:rPr>
          <w:sz w:val="22"/>
          <w:szCs w:val="22"/>
        </w:rPr>
        <w:t xml:space="preserve"> </w:t>
      </w:r>
      <w:r w:rsidRPr="0026305D">
        <w:rPr>
          <w:i/>
          <w:sz w:val="22"/>
          <w:szCs w:val="22"/>
        </w:rPr>
        <w:t>emozioni</w:t>
      </w:r>
      <w:r w:rsidRPr="0026305D">
        <w:rPr>
          <w:sz w:val="22"/>
          <w:szCs w:val="22"/>
        </w:rPr>
        <w:t xml:space="preserve"> si veda il recente, pregevole volume:</w:t>
      </w:r>
    </w:p>
    <w:p w14:paraId="6BED39B7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r w:rsidRPr="0026305D">
        <w:rPr>
          <w:sz w:val="22"/>
          <w:szCs w:val="22"/>
        </w:rPr>
        <w:t xml:space="preserve">Barone, L. (2007). </w:t>
      </w:r>
      <w:r w:rsidRPr="0026305D">
        <w:rPr>
          <w:i/>
          <w:sz w:val="22"/>
          <w:szCs w:val="22"/>
        </w:rPr>
        <w:t>Emozioni e sviluppo: percorsi tipici e atipici</w:t>
      </w:r>
      <w:r w:rsidRPr="0026305D">
        <w:rPr>
          <w:sz w:val="22"/>
          <w:szCs w:val="22"/>
        </w:rPr>
        <w:t>. Roma: Carocci.</w:t>
      </w:r>
    </w:p>
    <w:p w14:paraId="06CC14E0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</w:p>
    <w:p w14:paraId="5E497E5C" w14:textId="77777777" w:rsidR="00002865" w:rsidRPr="0092328F" w:rsidRDefault="00002865" w:rsidP="00002865">
      <w:pPr>
        <w:keepNext/>
        <w:jc w:val="center"/>
        <w:outlineLvl w:val="2"/>
        <w:rPr>
          <w:i/>
          <w:iCs/>
          <w:sz w:val="22"/>
          <w:szCs w:val="22"/>
        </w:rPr>
      </w:pPr>
      <w:r w:rsidRPr="0092328F">
        <w:rPr>
          <w:i/>
          <w:iCs/>
          <w:sz w:val="22"/>
          <w:szCs w:val="22"/>
        </w:rPr>
        <w:t>ATTACCAMENTO, FUNZIONE RIFLESSIVA E SVILUPPO SOCIALE DELLA CONOSCENZA</w:t>
      </w:r>
    </w:p>
    <w:p w14:paraId="448176F9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</w:p>
    <w:p w14:paraId="5EFFCEEE" w14:textId="77777777" w:rsidR="00FF7BA8" w:rsidRPr="0026305D" w:rsidRDefault="00FF7BA8" w:rsidP="00FF7BA8">
      <w:pPr>
        <w:ind w:left="284" w:hanging="284"/>
        <w:jc w:val="both"/>
        <w:rPr>
          <w:sz w:val="22"/>
          <w:szCs w:val="22"/>
        </w:rPr>
      </w:pPr>
      <w:r w:rsidRPr="0026305D">
        <w:rPr>
          <w:sz w:val="22"/>
          <w:szCs w:val="22"/>
          <w:lang w:val="en-GB"/>
        </w:rPr>
        <w:t xml:space="preserve">Main, M. (1983). </w:t>
      </w:r>
      <w:proofErr w:type="gramStart"/>
      <w:r w:rsidRPr="0026305D">
        <w:rPr>
          <w:sz w:val="22"/>
          <w:szCs w:val="22"/>
          <w:lang w:val="en-GB"/>
        </w:rPr>
        <w:t>Exploration, Play and Cognitive Functioning as Related to Child-Mother Attachment.</w:t>
      </w:r>
      <w:proofErr w:type="gramEnd"/>
      <w:r w:rsidRPr="0026305D">
        <w:rPr>
          <w:sz w:val="22"/>
          <w:szCs w:val="22"/>
          <w:lang w:val="en-GB"/>
        </w:rPr>
        <w:t xml:space="preserve"> </w:t>
      </w:r>
      <w:proofErr w:type="spellStart"/>
      <w:r w:rsidRPr="0026305D">
        <w:rPr>
          <w:i/>
          <w:iCs/>
          <w:sz w:val="22"/>
          <w:szCs w:val="22"/>
        </w:rPr>
        <w:t>Infant</w:t>
      </w:r>
      <w:proofErr w:type="spellEnd"/>
      <w:r w:rsidRPr="0026305D">
        <w:rPr>
          <w:i/>
          <w:iCs/>
          <w:sz w:val="22"/>
          <w:szCs w:val="22"/>
        </w:rPr>
        <w:t xml:space="preserve"> </w:t>
      </w:r>
      <w:proofErr w:type="spellStart"/>
      <w:r w:rsidRPr="0026305D">
        <w:rPr>
          <w:i/>
          <w:iCs/>
          <w:sz w:val="22"/>
          <w:szCs w:val="22"/>
        </w:rPr>
        <w:t>Behavior</w:t>
      </w:r>
      <w:proofErr w:type="spellEnd"/>
      <w:r w:rsidRPr="0026305D">
        <w:rPr>
          <w:i/>
          <w:iCs/>
          <w:sz w:val="22"/>
          <w:szCs w:val="22"/>
        </w:rPr>
        <w:t xml:space="preserve"> and Development, </w:t>
      </w:r>
      <w:r w:rsidRPr="0026305D">
        <w:rPr>
          <w:i/>
          <w:sz w:val="22"/>
          <w:szCs w:val="22"/>
        </w:rPr>
        <w:t>6</w:t>
      </w:r>
      <w:r w:rsidRPr="0026305D">
        <w:rPr>
          <w:sz w:val="22"/>
          <w:szCs w:val="22"/>
        </w:rPr>
        <w:t>, 167-174.</w:t>
      </w:r>
    </w:p>
    <w:p w14:paraId="16B26AF0" w14:textId="77777777" w:rsidR="00FF7BA8" w:rsidRPr="0026305D" w:rsidRDefault="00FF7BA8" w:rsidP="00FF7BA8">
      <w:pPr>
        <w:ind w:left="284" w:hanging="284"/>
        <w:jc w:val="both"/>
        <w:rPr>
          <w:sz w:val="22"/>
          <w:szCs w:val="22"/>
        </w:rPr>
      </w:pPr>
      <w:proofErr w:type="spellStart"/>
      <w:r w:rsidRPr="0026305D">
        <w:rPr>
          <w:sz w:val="22"/>
          <w:szCs w:val="22"/>
        </w:rPr>
        <w:t>Main</w:t>
      </w:r>
      <w:proofErr w:type="spellEnd"/>
      <w:r w:rsidRPr="0026305D">
        <w:rPr>
          <w:sz w:val="22"/>
          <w:szCs w:val="22"/>
        </w:rPr>
        <w:t xml:space="preserve"> M. (1991). </w:t>
      </w:r>
      <w:r w:rsidRPr="00E34734">
        <w:rPr>
          <w:i/>
          <w:iCs/>
          <w:sz w:val="22"/>
          <w:szCs w:val="22"/>
        </w:rPr>
        <w:t>Conoscenza metacognitiva, monitoraggio metacognitivo e modello di attaccamento unitario (coerente)</w:t>
      </w:r>
      <w:r w:rsidRPr="00E34734">
        <w:rPr>
          <w:i/>
          <w:sz w:val="22"/>
          <w:szCs w:val="22"/>
        </w:rPr>
        <w:t xml:space="preserve"> </w:t>
      </w:r>
      <w:r w:rsidRPr="00E34734">
        <w:rPr>
          <w:i/>
          <w:iCs/>
          <w:sz w:val="22"/>
          <w:szCs w:val="22"/>
        </w:rPr>
        <w:t xml:space="preserve">vs modello di attaccamento multiplo (incoerente): dati </w:t>
      </w:r>
      <w:proofErr w:type="gramStart"/>
      <w:r w:rsidRPr="00E34734">
        <w:rPr>
          <w:i/>
          <w:iCs/>
          <w:sz w:val="22"/>
          <w:szCs w:val="22"/>
        </w:rPr>
        <w:t>ed</w:t>
      </w:r>
      <w:proofErr w:type="gramEnd"/>
      <w:r w:rsidRPr="00E34734">
        <w:rPr>
          <w:i/>
          <w:iCs/>
          <w:sz w:val="22"/>
          <w:szCs w:val="22"/>
        </w:rPr>
        <w:t xml:space="preserve"> indicazioni per la ricerca futura</w:t>
      </w:r>
      <w:r w:rsidRPr="0026305D">
        <w:rPr>
          <w:iCs/>
          <w:sz w:val="22"/>
          <w:szCs w:val="22"/>
        </w:rPr>
        <w:t>,</w:t>
      </w:r>
      <w:r w:rsidRPr="0026305D">
        <w:rPr>
          <w:i/>
          <w:iCs/>
          <w:sz w:val="22"/>
          <w:szCs w:val="22"/>
        </w:rPr>
        <w:t xml:space="preserve"> </w:t>
      </w:r>
      <w:r w:rsidRPr="0026305D">
        <w:rPr>
          <w:sz w:val="22"/>
          <w:szCs w:val="22"/>
        </w:rPr>
        <w:t xml:space="preserve">in C.M. </w:t>
      </w:r>
      <w:proofErr w:type="spellStart"/>
      <w:r w:rsidRPr="0026305D">
        <w:rPr>
          <w:sz w:val="22"/>
          <w:szCs w:val="22"/>
        </w:rPr>
        <w:t>Parkes</w:t>
      </w:r>
      <w:proofErr w:type="spellEnd"/>
      <w:r w:rsidRPr="0026305D">
        <w:rPr>
          <w:sz w:val="22"/>
          <w:szCs w:val="22"/>
        </w:rPr>
        <w:t>, J. Stevenson-</w:t>
      </w:r>
      <w:proofErr w:type="spellStart"/>
      <w:r w:rsidRPr="0026305D">
        <w:rPr>
          <w:sz w:val="22"/>
          <w:szCs w:val="22"/>
        </w:rPr>
        <w:t>Hinde</w:t>
      </w:r>
      <w:proofErr w:type="spellEnd"/>
      <w:r w:rsidRPr="0026305D">
        <w:rPr>
          <w:sz w:val="22"/>
          <w:szCs w:val="22"/>
        </w:rPr>
        <w:t xml:space="preserve"> e P. </w:t>
      </w:r>
      <w:proofErr w:type="spellStart"/>
      <w:r w:rsidRPr="0026305D">
        <w:rPr>
          <w:sz w:val="22"/>
          <w:szCs w:val="22"/>
        </w:rPr>
        <w:t>Marris</w:t>
      </w:r>
      <w:proofErr w:type="spellEnd"/>
      <w:r w:rsidRPr="0026305D">
        <w:rPr>
          <w:sz w:val="22"/>
          <w:szCs w:val="22"/>
        </w:rPr>
        <w:t xml:space="preserve"> (</w:t>
      </w:r>
      <w:proofErr w:type="spellStart"/>
      <w:r w:rsidRPr="0026305D">
        <w:rPr>
          <w:sz w:val="22"/>
          <w:szCs w:val="22"/>
        </w:rPr>
        <w:t>Eds</w:t>
      </w:r>
      <w:proofErr w:type="spellEnd"/>
      <w:r w:rsidRPr="0026305D">
        <w:rPr>
          <w:sz w:val="22"/>
          <w:szCs w:val="22"/>
        </w:rPr>
        <w:t xml:space="preserve">.), </w:t>
      </w:r>
      <w:r w:rsidRPr="0026305D">
        <w:rPr>
          <w:i/>
          <w:iCs/>
          <w:sz w:val="22"/>
          <w:szCs w:val="22"/>
        </w:rPr>
        <w:t xml:space="preserve">Attachment </w:t>
      </w:r>
      <w:proofErr w:type="spellStart"/>
      <w:r w:rsidRPr="0026305D">
        <w:rPr>
          <w:i/>
          <w:iCs/>
          <w:sz w:val="22"/>
          <w:szCs w:val="22"/>
        </w:rPr>
        <w:t>across</w:t>
      </w:r>
      <w:proofErr w:type="spellEnd"/>
      <w:r w:rsidRPr="0026305D">
        <w:rPr>
          <w:i/>
          <w:iCs/>
          <w:sz w:val="22"/>
          <w:szCs w:val="22"/>
        </w:rPr>
        <w:t xml:space="preserve"> the life </w:t>
      </w:r>
      <w:proofErr w:type="spellStart"/>
      <w:r w:rsidRPr="0026305D">
        <w:rPr>
          <w:i/>
          <w:iCs/>
          <w:sz w:val="22"/>
          <w:szCs w:val="22"/>
        </w:rPr>
        <w:t>cycle</w:t>
      </w:r>
      <w:proofErr w:type="spellEnd"/>
      <w:r w:rsidRPr="0026305D">
        <w:rPr>
          <w:i/>
          <w:iCs/>
          <w:sz w:val="22"/>
          <w:szCs w:val="22"/>
        </w:rPr>
        <w:t xml:space="preserve">. </w:t>
      </w:r>
      <w:proofErr w:type="spellStart"/>
      <w:r w:rsidRPr="0026305D">
        <w:rPr>
          <w:sz w:val="22"/>
          <w:szCs w:val="22"/>
        </w:rPr>
        <w:t>Tavistoc</w:t>
      </w:r>
      <w:proofErr w:type="spellEnd"/>
      <w:r w:rsidRPr="0026305D">
        <w:rPr>
          <w:sz w:val="22"/>
          <w:szCs w:val="22"/>
        </w:rPr>
        <w:t>/</w:t>
      </w:r>
      <w:proofErr w:type="spellStart"/>
      <w:r w:rsidRPr="0026305D">
        <w:rPr>
          <w:sz w:val="22"/>
          <w:szCs w:val="22"/>
        </w:rPr>
        <w:t>Routledge</w:t>
      </w:r>
      <w:proofErr w:type="spellEnd"/>
      <w:r w:rsidRPr="0026305D">
        <w:rPr>
          <w:sz w:val="22"/>
          <w:szCs w:val="22"/>
        </w:rPr>
        <w:t xml:space="preserve"> </w:t>
      </w:r>
      <w:proofErr w:type="spellStart"/>
      <w:r w:rsidRPr="0026305D">
        <w:rPr>
          <w:sz w:val="22"/>
          <w:szCs w:val="22"/>
        </w:rPr>
        <w:t>Publication</w:t>
      </w:r>
      <w:proofErr w:type="spellEnd"/>
      <w:r w:rsidRPr="0026305D">
        <w:rPr>
          <w:sz w:val="22"/>
          <w:szCs w:val="22"/>
        </w:rPr>
        <w:t xml:space="preserve"> </w:t>
      </w:r>
      <w:proofErr w:type="gramStart"/>
      <w:r w:rsidRPr="0026305D">
        <w:rPr>
          <w:sz w:val="22"/>
          <w:szCs w:val="22"/>
        </w:rPr>
        <w:t>(</w:t>
      </w:r>
      <w:proofErr w:type="spellStart"/>
      <w:proofErr w:type="gramEnd"/>
      <w:r w:rsidRPr="0026305D">
        <w:rPr>
          <w:sz w:val="22"/>
          <w:szCs w:val="22"/>
        </w:rPr>
        <w:t>trad</w:t>
      </w:r>
      <w:proofErr w:type="spellEnd"/>
      <w:r w:rsidRPr="0026305D">
        <w:rPr>
          <w:sz w:val="22"/>
          <w:szCs w:val="22"/>
        </w:rPr>
        <w:t xml:space="preserve">. </w:t>
      </w:r>
      <w:proofErr w:type="spellStart"/>
      <w:r w:rsidRPr="0026305D">
        <w:rPr>
          <w:sz w:val="22"/>
          <w:szCs w:val="22"/>
        </w:rPr>
        <w:t>it</w:t>
      </w:r>
      <w:proofErr w:type="spellEnd"/>
      <w:r w:rsidRPr="0026305D">
        <w:rPr>
          <w:sz w:val="22"/>
          <w:szCs w:val="22"/>
        </w:rPr>
        <w:t xml:space="preserve">. </w:t>
      </w:r>
      <w:r w:rsidRPr="0026305D">
        <w:rPr>
          <w:i/>
          <w:iCs/>
          <w:sz w:val="22"/>
          <w:szCs w:val="22"/>
        </w:rPr>
        <w:t xml:space="preserve">L’attaccamento nel ciclo di vita, </w:t>
      </w:r>
      <w:r w:rsidRPr="0026305D">
        <w:rPr>
          <w:sz w:val="22"/>
          <w:szCs w:val="22"/>
        </w:rPr>
        <w:t>Il Pensiero Scientifico Editore, Roma, 1995</w:t>
      </w:r>
      <w:proofErr w:type="gramStart"/>
      <w:r w:rsidRPr="0026305D">
        <w:rPr>
          <w:sz w:val="22"/>
          <w:szCs w:val="22"/>
        </w:rPr>
        <w:t>).</w:t>
      </w:r>
      <w:proofErr w:type="gramEnd"/>
    </w:p>
    <w:p w14:paraId="55BD30EF" w14:textId="77777777" w:rsidR="00FF7BA8" w:rsidRDefault="00FF7BA8" w:rsidP="00FF7BA8">
      <w:pPr>
        <w:ind w:left="284" w:hanging="284"/>
        <w:jc w:val="both"/>
        <w:rPr>
          <w:sz w:val="22"/>
          <w:szCs w:val="22"/>
        </w:rPr>
      </w:pPr>
      <w:proofErr w:type="spellStart"/>
      <w:proofErr w:type="gramStart"/>
      <w:r w:rsidRPr="0026305D">
        <w:rPr>
          <w:sz w:val="22"/>
          <w:szCs w:val="22"/>
          <w:lang w:val="en-US"/>
        </w:rPr>
        <w:t>Meins</w:t>
      </w:r>
      <w:proofErr w:type="spellEnd"/>
      <w:r w:rsidRPr="0026305D">
        <w:rPr>
          <w:sz w:val="22"/>
          <w:szCs w:val="22"/>
          <w:lang w:val="en-US"/>
        </w:rPr>
        <w:t>, E. (1997).</w:t>
      </w:r>
      <w:proofErr w:type="gramEnd"/>
      <w:r w:rsidRPr="0026305D">
        <w:rPr>
          <w:sz w:val="22"/>
          <w:szCs w:val="22"/>
          <w:lang w:val="en-US"/>
        </w:rPr>
        <w:t xml:space="preserve"> </w:t>
      </w:r>
      <w:proofErr w:type="gramStart"/>
      <w:r w:rsidRPr="0026305D">
        <w:rPr>
          <w:i/>
          <w:iCs/>
          <w:sz w:val="22"/>
          <w:szCs w:val="22"/>
          <w:lang w:val="en-US"/>
        </w:rPr>
        <w:t>Security of attachment and development of cognition.</w:t>
      </w:r>
      <w:proofErr w:type="gramEnd"/>
      <w:r w:rsidRPr="0026305D">
        <w:rPr>
          <w:lang w:val="en-US"/>
        </w:rPr>
        <w:t xml:space="preserve"> </w:t>
      </w:r>
      <w:r w:rsidRPr="0026305D">
        <w:rPr>
          <w:iCs/>
          <w:sz w:val="22"/>
          <w:szCs w:val="22"/>
        </w:rPr>
        <w:t>East Sussex, UK:</w:t>
      </w:r>
      <w:proofErr w:type="gramStart"/>
      <w:r w:rsidRPr="0026305D">
        <w:rPr>
          <w:i/>
          <w:iCs/>
          <w:sz w:val="22"/>
          <w:szCs w:val="22"/>
        </w:rPr>
        <w:t xml:space="preserve">  </w:t>
      </w:r>
      <w:proofErr w:type="spellStart"/>
      <w:proofErr w:type="gramEnd"/>
      <w:r w:rsidRPr="0026305D">
        <w:rPr>
          <w:sz w:val="22"/>
          <w:szCs w:val="22"/>
        </w:rPr>
        <w:t>Psychology</w:t>
      </w:r>
      <w:proofErr w:type="spellEnd"/>
      <w:r w:rsidRPr="0026305D">
        <w:rPr>
          <w:sz w:val="22"/>
          <w:szCs w:val="22"/>
        </w:rPr>
        <w:t xml:space="preserve"> Press (</w:t>
      </w:r>
      <w:proofErr w:type="spellStart"/>
      <w:r w:rsidRPr="0026305D">
        <w:rPr>
          <w:sz w:val="22"/>
          <w:szCs w:val="22"/>
        </w:rPr>
        <w:t>trad</w:t>
      </w:r>
      <w:proofErr w:type="spellEnd"/>
      <w:r w:rsidRPr="0026305D">
        <w:rPr>
          <w:sz w:val="22"/>
          <w:szCs w:val="22"/>
        </w:rPr>
        <w:t xml:space="preserve">. </w:t>
      </w:r>
      <w:proofErr w:type="spellStart"/>
      <w:r w:rsidRPr="0026305D">
        <w:rPr>
          <w:sz w:val="22"/>
          <w:szCs w:val="22"/>
        </w:rPr>
        <w:t>it</w:t>
      </w:r>
      <w:proofErr w:type="spellEnd"/>
      <w:r w:rsidRPr="0026305D">
        <w:rPr>
          <w:sz w:val="22"/>
          <w:szCs w:val="22"/>
        </w:rPr>
        <w:t xml:space="preserve">. </w:t>
      </w:r>
      <w:r w:rsidRPr="0026305D">
        <w:rPr>
          <w:i/>
          <w:iCs/>
          <w:sz w:val="22"/>
          <w:szCs w:val="22"/>
        </w:rPr>
        <w:t xml:space="preserve">Sicurezza e sviluppo sociale della conoscenza, </w:t>
      </w:r>
      <w:r w:rsidRPr="0026305D">
        <w:rPr>
          <w:sz w:val="22"/>
          <w:szCs w:val="22"/>
        </w:rPr>
        <w:t>Raffaello Cortina Editore, Milano, 1999).</w:t>
      </w:r>
    </w:p>
    <w:p w14:paraId="560B200F" w14:textId="77777777" w:rsidR="00FF7BA8" w:rsidRPr="001B619F" w:rsidRDefault="00FF7BA8" w:rsidP="00FF7BA8">
      <w:pPr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1B619F">
        <w:rPr>
          <w:sz w:val="22"/>
          <w:szCs w:val="22"/>
          <w:lang w:val="en-US"/>
        </w:rPr>
        <w:t>Meins</w:t>
      </w:r>
      <w:proofErr w:type="spellEnd"/>
      <w:r w:rsidRPr="001B619F">
        <w:rPr>
          <w:sz w:val="22"/>
          <w:szCs w:val="22"/>
          <w:lang w:val="en-US"/>
        </w:rPr>
        <w:t xml:space="preserve"> E. et al. (2001), </w:t>
      </w:r>
      <w:r w:rsidRPr="002D2309">
        <w:rPr>
          <w:i/>
          <w:sz w:val="22"/>
          <w:szCs w:val="22"/>
          <w:lang w:val="en-US"/>
        </w:rPr>
        <w:t>Rethinking maternal sensitivity: Mothers’ comments on infants’ mental processes predict security of attachment at 12 months</w:t>
      </w:r>
      <w:r w:rsidRPr="001B619F">
        <w:rPr>
          <w:sz w:val="22"/>
          <w:szCs w:val="22"/>
          <w:lang w:val="en-US"/>
        </w:rPr>
        <w:t xml:space="preserve">, in “Journal of Child Psychology and Psychiatry”, 42, pp. 637–648.    </w:t>
      </w:r>
    </w:p>
    <w:p w14:paraId="03D9B41F" w14:textId="77777777" w:rsidR="00FF7BA8" w:rsidRPr="001B619F" w:rsidRDefault="00FF7BA8" w:rsidP="00FF7BA8">
      <w:pPr>
        <w:ind w:left="284" w:hanging="284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Meins</w:t>
      </w:r>
      <w:proofErr w:type="spellEnd"/>
      <w:r>
        <w:rPr>
          <w:sz w:val="22"/>
          <w:szCs w:val="22"/>
          <w:lang w:val="en-US"/>
        </w:rPr>
        <w:t xml:space="preserve"> E. et al</w:t>
      </w:r>
      <w:r w:rsidRPr="001B619F">
        <w:rPr>
          <w:sz w:val="22"/>
          <w:szCs w:val="22"/>
          <w:lang w:val="en-US"/>
        </w:rPr>
        <w:t xml:space="preserve"> (2003), </w:t>
      </w:r>
      <w:r w:rsidRPr="002D2309">
        <w:rPr>
          <w:i/>
          <w:sz w:val="22"/>
          <w:szCs w:val="22"/>
          <w:lang w:val="en-US"/>
        </w:rPr>
        <w:t>Pathways to understanding mind: Construct validity and predictive validity of maternal mind-mindedness</w:t>
      </w:r>
      <w:r w:rsidRPr="001B619F">
        <w:rPr>
          <w:sz w:val="22"/>
          <w:szCs w:val="22"/>
          <w:lang w:val="en-US"/>
        </w:rPr>
        <w:t>, in “Child Development”, 74, pp. 1194–1211.</w:t>
      </w:r>
    </w:p>
    <w:p w14:paraId="56795B78" w14:textId="77777777" w:rsidR="00002865" w:rsidRPr="0026305D" w:rsidRDefault="00002865" w:rsidP="00002865">
      <w:pPr>
        <w:ind w:left="360" w:hanging="360"/>
        <w:jc w:val="both"/>
        <w:rPr>
          <w:sz w:val="22"/>
          <w:szCs w:val="22"/>
        </w:rPr>
      </w:pPr>
      <w:proofErr w:type="spellStart"/>
      <w:r w:rsidRPr="0026305D">
        <w:rPr>
          <w:sz w:val="22"/>
          <w:szCs w:val="22"/>
        </w:rPr>
        <w:t>Fonagy</w:t>
      </w:r>
      <w:proofErr w:type="spellEnd"/>
      <w:r w:rsidRPr="0026305D">
        <w:rPr>
          <w:sz w:val="22"/>
          <w:szCs w:val="22"/>
        </w:rPr>
        <w:t xml:space="preserve">, P., Target, M. (2001).  </w:t>
      </w:r>
      <w:r w:rsidRPr="0026305D">
        <w:rPr>
          <w:i/>
          <w:iCs/>
          <w:sz w:val="22"/>
          <w:szCs w:val="22"/>
        </w:rPr>
        <w:t xml:space="preserve">Attaccamento e funzione riflessiva. </w:t>
      </w:r>
      <w:r w:rsidRPr="0026305D">
        <w:rPr>
          <w:sz w:val="22"/>
          <w:szCs w:val="22"/>
        </w:rPr>
        <w:t>Milano: Raffaello Cortina Editore.</w:t>
      </w:r>
    </w:p>
    <w:p w14:paraId="08B6F705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proofErr w:type="spellStart"/>
      <w:r w:rsidRPr="0026305D">
        <w:rPr>
          <w:sz w:val="22"/>
          <w:szCs w:val="22"/>
        </w:rPr>
        <w:t>Fonagy</w:t>
      </w:r>
      <w:proofErr w:type="spellEnd"/>
      <w:r w:rsidRPr="0026305D">
        <w:rPr>
          <w:sz w:val="22"/>
          <w:szCs w:val="22"/>
        </w:rPr>
        <w:t xml:space="preserve">, P., </w:t>
      </w:r>
      <w:proofErr w:type="spellStart"/>
      <w:r w:rsidRPr="0026305D">
        <w:rPr>
          <w:sz w:val="22"/>
          <w:szCs w:val="22"/>
        </w:rPr>
        <w:t>Gergely</w:t>
      </w:r>
      <w:proofErr w:type="spellEnd"/>
      <w:r w:rsidRPr="0026305D">
        <w:rPr>
          <w:sz w:val="22"/>
          <w:szCs w:val="22"/>
        </w:rPr>
        <w:t xml:space="preserve"> G., </w:t>
      </w:r>
      <w:proofErr w:type="spellStart"/>
      <w:r w:rsidRPr="0026305D">
        <w:rPr>
          <w:sz w:val="22"/>
          <w:szCs w:val="22"/>
        </w:rPr>
        <w:t>Jurist</w:t>
      </w:r>
      <w:proofErr w:type="spellEnd"/>
      <w:r w:rsidRPr="0026305D">
        <w:rPr>
          <w:sz w:val="22"/>
          <w:szCs w:val="22"/>
        </w:rPr>
        <w:t xml:space="preserve"> </w:t>
      </w:r>
      <w:proofErr w:type="gramStart"/>
      <w:r w:rsidRPr="0026305D">
        <w:rPr>
          <w:sz w:val="22"/>
          <w:szCs w:val="22"/>
        </w:rPr>
        <w:t>E.L.</w:t>
      </w:r>
      <w:proofErr w:type="gramEnd"/>
      <w:r w:rsidRPr="0026305D">
        <w:rPr>
          <w:sz w:val="22"/>
          <w:szCs w:val="22"/>
        </w:rPr>
        <w:t xml:space="preserve">, Target M. (2005). </w:t>
      </w:r>
      <w:r w:rsidRPr="0026305D">
        <w:rPr>
          <w:bCs/>
          <w:i/>
          <w:sz w:val="22"/>
          <w:szCs w:val="22"/>
        </w:rPr>
        <w:t xml:space="preserve">Regolazione affettiva, mentalizzazione e sviluppo del sé. </w:t>
      </w:r>
      <w:r w:rsidRPr="0026305D">
        <w:rPr>
          <w:bCs/>
          <w:sz w:val="22"/>
          <w:szCs w:val="22"/>
        </w:rPr>
        <w:t>Milano:</w:t>
      </w:r>
      <w:proofErr w:type="gramStart"/>
      <w:r w:rsidRPr="0026305D">
        <w:rPr>
          <w:bCs/>
          <w:sz w:val="22"/>
          <w:szCs w:val="22"/>
        </w:rPr>
        <w:t xml:space="preserve"> </w:t>
      </w:r>
      <w:r w:rsidRPr="0026305D">
        <w:rPr>
          <w:b/>
          <w:bCs/>
          <w:sz w:val="22"/>
          <w:szCs w:val="22"/>
        </w:rPr>
        <w:t xml:space="preserve"> </w:t>
      </w:r>
      <w:proofErr w:type="gramEnd"/>
      <w:r w:rsidRPr="0026305D">
        <w:rPr>
          <w:bCs/>
          <w:sz w:val="22"/>
          <w:szCs w:val="22"/>
        </w:rPr>
        <w:t>Raffaello Cortina Editore.</w:t>
      </w:r>
    </w:p>
    <w:p w14:paraId="6E2F27EC" w14:textId="77777777" w:rsidR="00002865" w:rsidRDefault="00002865" w:rsidP="00002865">
      <w:pPr>
        <w:ind w:left="284" w:hanging="284"/>
        <w:jc w:val="both"/>
        <w:rPr>
          <w:sz w:val="22"/>
          <w:szCs w:val="22"/>
        </w:rPr>
      </w:pPr>
      <w:r w:rsidRPr="00292888">
        <w:rPr>
          <w:sz w:val="22"/>
          <w:szCs w:val="22"/>
        </w:rPr>
        <w:t xml:space="preserve">Allen </w:t>
      </w:r>
      <w:proofErr w:type="gramStart"/>
      <w:r w:rsidRPr="00292888">
        <w:rPr>
          <w:sz w:val="22"/>
          <w:szCs w:val="22"/>
        </w:rPr>
        <w:t>J.G.</w:t>
      </w:r>
      <w:proofErr w:type="gramEnd"/>
      <w:r w:rsidRPr="00292888">
        <w:rPr>
          <w:sz w:val="22"/>
          <w:szCs w:val="22"/>
        </w:rPr>
        <w:t xml:space="preserve">, </w:t>
      </w:r>
      <w:proofErr w:type="spellStart"/>
      <w:r w:rsidRPr="00292888">
        <w:rPr>
          <w:sz w:val="22"/>
          <w:szCs w:val="22"/>
        </w:rPr>
        <w:t>Fonagy</w:t>
      </w:r>
      <w:proofErr w:type="spellEnd"/>
      <w:r w:rsidRPr="00292888">
        <w:rPr>
          <w:sz w:val="22"/>
          <w:szCs w:val="22"/>
        </w:rPr>
        <w:t xml:space="preserve"> P. (2008), </w:t>
      </w:r>
      <w:r w:rsidRPr="00292888">
        <w:rPr>
          <w:i/>
          <w:sz w:val="22"/>
          <w:szCs w:val="22"/>
        </w:rPr>
        <w:t>La mentalizzazione: psicopatologia e trattamento</w:t>
      </w:r>
      <w:r w:rsidRPr="00292888">
        <w:rPr>
          <w:sz w:val="22"/>
          <w:szCs w:val="22"/>
        </w:rPr>
        <w:t>, Il Mulino, Bologna.</w:t>
      </w:r>
    </w:p>
    <w:p w14:paraId="221B6FEA" w14:textId="77777777" w:rsidR="00002865" w:rsidRDefault="00002865" w:rsidP="00002865">
      <w:pPr>
        <w:ind w:left="284" w:hanging="284"/>
        <w:jc w:val="both"/>
        <w:rPr>
          <w:sz w:val="22"/>
          <w:szCs w:val="22"/>
        </w:rPr>
      </w:pPr>
      <w:r w:rsidRPr="00FC2546">
        <w:rPr>
          <w:sz w:val="22"/>
          <w:szCs w:val="22"/>
        </w:rPr>
        <w:t xml:space="preserve">Allen </w:t>
      </w:r>
      <w:proofErr w:type="gramStart"/>
      <w:r w:rsidRPr="00FC2546">
        <w:rPr>
          <w:sz w:val="22"/>
          <w:szCs w:val="22"/>
        </w:rPr>
        <w:t>G.J</w:t>
      </w:r>
      <w:proofErr w:type="gramEnd"/>
      <w:r w:rsidRPr="00FC2546">
        <w:rPr>
          <w:sz w:val="22"/>
          <w:szCs w:val="22"/>
        </w:rPr>
        <w:t xml:space="preserve">, </w:t>
      </w:r>
      <w:proofErr w:type="spellStart"/>
      <w:r w:rsidRPr="00FC2546">
        <w:rPr>
          <w:sz w:val="22"/>
          <w:szCs w:val="22"/>
        </w:rPr>
        <w:t>Fonagy</w:t>
      </w:r>
      <w:proofErr w:type="spellEnd"/>
      <w:r w:rsidRPr="00FC2546">
        <w:rPr>
          <w:sz w:val="22"/>
          <w:szCs w:val="22"/>
        </w:rPr>
        <w:t xml:space="preserve"> P., A.W. </w:t>
      </w:r>
      <w:proofErr w:type="spellStart"/>
      <w:r w:rsidRPr="00FC2546">
        <w:rPr>
          <w:sz w:val="22"/>
          <w:szCs w:val="22"/>
        </w:rPr>
        <w:t>Bateman</w:t>
      </w:r>
      <w:proofErr w:type="spellEnd"/>
      <w:r w:rsidRPr="00FC2546">
        <w:rPr>
          <w:sz w:val="22"/>
          <w:szCs w:val="22"/>
        </w:rPr>
        <w:t xml:space="preserve">, </w:t>
      </w:r>
      <w:r w:rsidRPr="00FC2546">
        <w:rPr>
          <w:i/>
          <w:sz w:val="22"/>
          <w:szCs w:val="22"/>
        </w:rPr>
        <w:t>La mentalizzazione nella pratica clinica</w:t>
      </w:r>
      <w:r w:rsidRPr="00FC2546">
        <w:rPr>
          <w:sz w:val="22"/>
          <w:szCs w:val="22"/>
        </w:rPr>
        <w:t>, Raffaello Cortina Editore, 2010</w:t>
      </w:r>
    </w:p>
    <w:p w14:paraId="11A11C22" w14:textId="77777777" w:rsidR="00002865" w:rsidRPr="0026305D" w:rsidRDefault="00002865" w:rsidP="00002865">
      <w:pPr>
        <w:ind w:left="360" w:hanging="360"/>
        <w:jc w:val="both"/>
        <w:rPr>
          <w:sz w:val="22"/>
          <w:szCs w:val="22"/>
          <w:lang w:val="en-US"/>
        </w:rPr>
      </w:pPr>
      <w:proofErr w:type="spellStart"/>
      <w:r w:rsidRPr="0026305D">
        <w:rPr>
          <w:sz w:val="22"/>
          <w:szCs w:val="22"/>
        </w:rPr>
        <w:t>Liverta</w:t>
      </w:r>
      <w:proofErr w:type="spellEnd"/>
      <w:r w:rsidRPr="0026305D">
        <w:rPr>
          <w:sz w:val="22"/>
          <w:szCs w:val="22"/>
        </w:rPr>
        <w:t xml:space="preserve"> </w:t>
      </w:r>
      <w:proofErr w:type="gramStart"/>
      <w:r w:rsidRPr="0026305D">
        <w:rPr>
          <w:sz w:val="22"/>
          <w:szCs w:val="22"/>
        </w:rPr>
        <w:t>O.</w:t>
      </w:r>
      <w:proofErr w:type="gramEnd"/>
      <w:r w:rsidRPr="0026305D">
        <w:rPr>
          <w:sz w:val="22"/>
          <w:szCs w:val="22"/>
        </w:rPr>
        <w:t xml:space="preserve">, </w:t>
      </w:r>
      <w:proofErr w:type="spellStart"/>
      <w:r w:rsidRPr="0026305D">
        <w:rPr>
          <w:sz w:val="22"/>
          <w:szCs w:val="22"/>
        </w:rPr>
        <w:t>Sempio</w:t>
      </w:r>
      <w:proofErr w:type="spellEnd"/>
      <w:r w:rsidRPr="0026305D">
        <w:rPr>
          <w:sz w:val="22"/>
          <w:szCs w:val="22"/>
        </w:rPr>
        <w:t xml:space="preserve">, A., Marchetti, A. (2001). </w:t>
      </w:r>
      <w:r w:rsidRPr="0026305D">
        <w:rPr>
          <w:i/>
          <w:sz w:val="22"/>
          <w:szCs w:val="22"/>
        </w:rPr>
        <w:t>Teoria della mente e relazioni affettive</w:t>
      </w:r>
      <w:r w:rsidRPr="0026305D">
        <w:rPr>
          <w:sz w:val="22"/>
          <w:szCs w:val="22"/>
        </w:rPr>
        <w:t xml:space="preserve">. </w:t>
      </w:r>
      <w:r w:rsidRPr="0026305D">
        <w:rPr>
          <w:sz w:val="22"/>
          <w:szCs w:val="22"/>
          <w:lang w:val="en-US"/>
        </w:rPr>
        <w:t>Torino: UTET.</w:t>
      </w:r>
    </w:p>
    <w:p w14:paraId="52FAFE59" w14:textId="77777777" w:rsidR="00002865" w:rsidRPr="001B619F" w:rsidRDefault="00002865" w:rsidP="00002865">
      <w:pPr>
        <w:autoSpaceDE w:val="0"/>
        <w:ind w:left="142" w:hanging="142"/>
        <w:jc w:val="both"/>
        <w:rPr>
          <w:iCs/>
          <w:sz w:val="22"/>
          <w:szCs w:val="22"/>
          <w:lang w:val="en-US"/>
        </w:rPr>
      </w:pPr>
      <w:r w:rsidRPr="001B619F">
        <w:rPr>
          <w:iCs/>
          <w:sz w:val="22"/>
          <w:szCs w:val="22"/>
          <w:lang w:val="en-US"/>
        </w:rPr>
        <w:t xml:space="preserve">Oppenheim D., </w:t>
      </w:r>
      <w:proofErr w:type="spellStart"/>
      <w:r w:rsidRPr="001B619F">
        <w:rPr>
          <w:iCs/>
          <w:sz w:val="22"/>
          <w:szCs w:val="22"/>
          <w:lang w:val="en-US"/>
        </w:rPr>
        <w:t>Koren-Karie</w:t>
      </w:r>
      <w:proofErr w:type="spellEnd"/>
      <w:r w:rsidRPr="001B619F">
        <w:rPr>
          <w:iCs/>
          <w:sz w:val="22"/>
          <w:szCs w:val="22"/>
          <w:lang w:val="en-US"/>
        </w:rPr>
        <w:t xml:space="preserve"> N. (2002)</w:t>
      </w:r>
      <w:r w:rsidRPr="001B619F">
        <w:rPr>
          <w:i/>
          <w:iCs/>
          <w:sz w:val="22"/>
          <w:szCs w:val="22"/>
          <w:lang w:val="en-US"/>
        </w:rPr>
        <w:t xml:space="preserve">, Mothers’ insightfulness regarding their children internal worlds: The capacity underlying secure child-mother relationships, </w:t>
      </w:r>
      <w:r w:rsidRPr="001B619F">
        <w:rPr>
          <w:iCs/>
          <w:sz w:val="22"/>
          <w:szCs w:val="22"/>
          <w:lang w:val="en-US"/>
        </w:rPr>
        <w:t xml:space="preserve">in “Infant mental health journal”, 26, pp. 593-605. </w:t>
      </w:r>
    </w:p>
    <w:p w14:paraId="4E98D8C8" w14:textId="77777777" w:rsidR="00002865" w:rsidRPr="0026305D" w:rsidRDefault="00002865" w:rsidP="00497E02">
      <w:pPr>
        <w:jc w:val="both"/>
        <w:rPr>
          <w:sz w:val="22"/>
          <w:szCs w:val="22"/>
        </w:rPr>
      </w:pPr>
    </w:p>
    <w:p w14:paraId="58C162D9" w14:textId="77777777" w:rsidR="00002865" w:rsidRPr="0026305D" w:rsidRDefault="00002865" w:rsidP="00002865">
      <w:pPr>
        <w:keepNext/>
        <w:jc w:val="center"/>
        <w:outlineLvl w:val="1"/>
        <w:rPr>
          <w:i/>
          <w:sz w:val="22"/>
          <w:szCs w:val="22"/>
        </w:rPr>
      </w:pPr>
      <w:r w:rsidRPr="0026305D">
        <w:rPr>
          <w:i/>
          <w:sz w:val="22"/>
          <w:szCs w:val="22"/>
        </w:rPr>
        <w:t xml:space="preserve">L’ATTACCAMENTO NELL’ADULTO E LA ADULT </w:t>
      </w:r>
      <w:proofErr w:type="gramStart"/>
      <w:r w:rsidRPr="0026305D">
        <w:rPr>
          <w:i/>
          <w:sz w:val="22"/>
          <w:szCs w:val="22"/>
        </w:rPr>
        <w:t>ATTACHMENT</w:t>
      </w:r>
      <w:proofErr w:type="gramEnd"/>
      <w:r w:rsidRPr="0026305D">
        <w:rPr>
          <w:i/>
          <w:sz w:val="22"/>
          <w:szCs w:val="22"/>
        </w:rPr>
        <w:t xml:space="preserve"> INTERVIEW</w:t>
      </w:r>
    </w:p>
    <w:p w14:paraId="0DFA08C9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</w:p>
    <w:p w14:paraId="4C2FB45A" w14:textId="77777777" w:rsidR="00002865" w:rsidRPr="0026305D" w:rsidRDefault="00002865" w:rsidP="00002865">
      <w:pPr>
        <w:ind w:left="284" w:hanging="284"/>
        <w:jc w:val="both"/>
        <w:rPr>
          <w:bCs/>
          <w:sz w:val="22"/>
          <w:szCs w:val="22"/>
          <w:lang w:eastAsia="en-US"/>
        </w:rPr>
      </w:pPr>
      <w:proofErr w:type="spellStart"/>
      <w:r w:rsidRPr="0026305D">
        <w:rPr>
          <w:sz w:val="22"/>
          <w:szCs w:val="22"/>
          <w:lang w:val="en-US" w:eastAsia="en-US"/>
        </w:rPr>
        <w:t>Rholes</w:t>
      </w:r>
      <w:proofErr w:type="spellEnd"/>
      <w:r w:rsidRPr="0026305D">
        <w:rPr>
          <w:sz w:val="22"/>
          <w:szCs w:val="22"/>
          <w:lang w:val="en-US" w:eastAsia="en-US"/>
        </w:rPr>
        <w:t xml:space="preserve">, W. S., Simpson, J. A. (2007). </w:t>
      </w:r>
      <w:r w:rsidRPr="0026305D">
        <w:rPr>
          <w:bCs/>
          <w:i/>
          <w:sz w:val="22"/>
          <w:szCs w:val="22"/>
          <w:lang w:eastAsia="en-US"/>
        </w:rPr>
        <w:t>Teoria e ricerca nell'attaccamento adulto</w:t>
      </w:r>
      <w:r w:rsidRPr="0026305D">
        <w:rPr>
          <w:bCs/>
          <w:sz w:val="22"/>
          <w:szCs w:val="22"/>
          <w:lang w:eastAsia="en-US"/>
        </w:rPr>
        <w:t>. Milano: Raffaello Cortina Editore.</w:t>
      </w:r>
    </w:p>
    <w:p w14:paraId="5D26B669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r w:rsidRPr="0026305D">
        <w:rPr>
          <w:sz w:val="22"/>
          <w:szCs w:val="22"/>
        </w:rPr>
        <w:t>Un completo manuale introduttivo sull’argomento, con particolare riguardo agli strumenti autosomministrati, è rappresentato da:</w:t>
      </w:r>
    </w:p>
    <w:p w14:paraId="3130D28E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r w:rsidRPr="0026305D">
        <w:rPr>
          <w:sz w:val="22"/>
          <w:szCs w:val="22"/>
        </w:rPr>
        <w:t xml:space="preserve">Barone, L., Del Corno, F. (2007). </w:t>
      </w:r>
      <w:r w:rsidRPr="0026305D">
        <w:rPr>
          <w:i/>
          <w:sz w:val="22"/>
          <w:szCs w:val="22"/>
        </w:rPr>
        <w:t xml:space="preserve">La valutazione dell’attaccamento adulto. </w:t>
      </w:r>
      <w:r w:rsidRPr="0026305D">
        <w:rPr>
          <w:sz w:val="22"/>
          <w:szCs w:val="22"/>
        </w:rPr>
        <w:t>Milano:</w:t>
      </w:r>
      <w:r w:rsidRPr="0026305D">
        <w:rPr>
          <w:i/>
          <w:sz w:val="22"/>
          <w:szCs w:val="22"/>
        </w:rPr>
        <w:t xml:space="preserve"> </w:t>
      </w:r>
      <w:r w:rsidRPr="0026305D">
        <w:rPr>
          <w:sz w:val="22"/>
          <w:szCs w:val="22"/>
        </w:rPr>
        <w:t>Raffaello Cortina Editore.</w:t>
      </w:r>
    </w:p>
    <w:p w14:paraId="390A6774" w14:textId="77777777" w:rsidR="00002865" w:rsidRPr="0092328F" w:rsidRDefault="00002865" w:rsidP="00002865">
      <w:pPr>
        <w:ind w:left="284" w:hanging="284"/>
        <w:jc w:val="both"/>
        <w:rPr>
          <w:sz w:val="16"/>
          <w:szCs w:val="16"/>
        </w:rPr>
      </w:pPr>
    </w:p>
    <w:p w14:paraId="5F2FAD1F" w14:textId="77777777" w:rsidR="00002865" w:rsidRPr="00945DF3" w:rsidRDefault="00002865" w:rsidP="00002865">
      <w:pPr>
        <w:ind w:left="284" w:hanging="284"/>
        <w:rPr>
          <w:sz w:val="22"/>
          <w:szCs w:val="22"/>
        </w:rPr>
      </w:pPr>
      <w:r w:rsidRPr="00945DF3">
        <w:rPr>
          <w:sz w:val="22"/>
          <w:szCs w:val="22"/>
        </w:rPr>
        <w:t xml:space="preserve">Riguardo specificamente </w:t>
      </w:r>
      <w:proofErr w:type="gramStart"/>
      <w:r w:rsidRPr="00945DF3">
        <w:rPr>
          <w:sz w:val="22"/>
          <w:szCs w:val="22"/>
        </w:rPr>
        <w:t xml:space="preserve">alla </w:t>
      </w:r>
      <w:proofErr w:type="spellStart"/>
      <w:proofErr w:type="gramEnd"/>
      <w:r w:rsidRPr="00945DF3">
        <w:rPr>
          <w:i/>
          <w:sz w:val="22"/>
          <w:szCs w:val="22"/>
        </w:rPr>
        <w:t>Adult</w:t>
      </w:r>
      <w:proofErr w:type="spellEnd"/>
      <w:r w:rsidRPr="00945DF3">
        <w:rPr>
          <w:i/>
          <w:sz w:val="22"/>
          <w:szCs w:val="22"/>
        </w:rPr>
        <w:t xml:space="preserve"> Attachment </w:t>
      </w:r>
      <w:proofErr w:type="spellStart"/>
      <w:r w:rsidRPr="00945DF3">
        <w:rPr>
          <w:i/>
          <w:sz w:val="22"/>
          <w:szCs w:val="22"/>
        </w:rPr>
        <w:t>Interview</w:t>
      </w:r>
      <w:proofErr w:type="spellEnd"/>
      <w:r w:rsidRPr="00945DF3">
        <w:rPr>
          <w:sz w:val="22"/>
          <w:szCs w:val="22"/>
        </w:rPr>
        <w:t>, si veda:</w:t>
      </w:r>
    </w:p>
    <w:p w14:paraId="43117240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  <w:lang w:val="en-GB"/>
        </w:rPr>
      </w:pPr>
      <w:r w:rsidRPr="0026305D">
        <w:rPr>
          <w:sz w:val="22"/>
          <w:szCs w:val="22"/>
          <w:lang w:val="en-GB"/>
        </w:rPr>
        <w:t xml:space="preserve">George, C., Kaplan, N., Main, M. (1985). </w:t>
      </w:r>
      <w:proofErr w:type="gramStart"/>
      <w:r w:rsidRPr="0026305D">
        <w:rPr>
          <w:sz w:val="22"/>
          <w:szCs w:val="22"/>
          <w:lang w:val="en-GB"/>
        </w:rPr>
        <w:t>The Adult Attachment Interview.</w:t>
      </w:r>
      <w:proofErr w:type="gramEnd"/>
      <w:r w:rsidRPr="0026305D">
        <w:rPr>
          <w:sz w:val="22"/>
          <w:szCs w:val="22"/>
          <w:lang w:val="en-GB"/>
        </w:rPr>
        <w:t xml:space="preserve"> </w:t>
      </w:r>
      <w:proofErr w:type="spellStart"/>
      <w:r w:rsidRPr="0026305D">
        <w:rPr>
          <w:sz w:val="22"/>
          <w:szCs w:val="22"/>
          <w:lang w:val="en-GB"/>
        </w:rPr>
        <w:t>Manoscritto</w:t>
      </w:r>
      <w:proofErr w:type="spellEnd"/>
      <w:r w:rsidRPr="0026305D">
        <w:rPr>
          <w:sz w:val="22"/>
          <w:szCs w:val="22"/>
          <w:lang w:val="en-GB"/>
        </w:rPr>
        <w:t xml:space="preserve"> </w:t>
      </w:r>
      <w:proofErr w:type="gramStart"/>
      <w:r w:rsidRPr="0026305D">
        <w:rPr>
          <w:sz w:val="22"/>
          <w:szCs w:val="22"/>
          <w:lang w:val="en-GB"/>
        </w:rPr>
        <w:t xml:space="preserve">non </w:t>
      </w:r>
      <w:proofErr w:type="spellStart"/>
      <w:r w:rsidRPr="0026305D">
        <w:rPr>
          <w:sz w:val="22"/>
          <w:szCs w:val="22"/>
          <w:lang w:val="en-GB"/>
        </w:rPr>
        <w:t>pubblicato</w:t>
      </w:r>
      <w:proofErr w:type="spellEnd"/>
      <w:proofErr w:type="gramEnd"/>
      <w:r w:rsidRPr="0026305D">
        <w:rPr>
          <w:sz w:val="22"/>
          <w:szCs w:val="22"/>
          <w:lang w:val="en-GB"/>
        </w:rPr>
        <w:t>, University of California, Berkeley.</w:t>
      </w:r>
    </w:p>
    <w:p w14:paraId="0F58E1FC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proofErr w:type="gramStart"/>
      <w:r w:rsidRPr="0026305D">
        <w:rPr>
          <w:sz w:val="22"/>
          <w:szCs w:val="22"/>
          <w:lang w:val="en-GB"/>
        </w:rPr>
        <w:t>Main, M., Goldwyn, R. (1989).</w:t>
      </w:r>
      <w:proofErr w:type="gramEnd"/>
      <w:r w:rsidRPr="0026305D">
        <w:rPr>
          <w:sz w:val="22"/>
          <w:szCs w:val="22"/>
          <w:lang w:val="en-GB"/>
        </w:rPr>
        <w:t xml:space="preserve"> Adult Attachment Rating and Classification Systems. </w:t>
      </w:r>
      <w:r w:rsidRPr="0026305D">
        <w:rPr>
          <w:sz w:val="22"/>
          <w:szCs w:val="22"/>
        </w:rPr>
        <w:t xml:space="preserve">Manoscritto non pubblicato, </w:t>
      </w:r>
      <w:proofErr w:type="spellStart"/>
      <w:r w:rsidRPr="0026305D">
        <w:rPr>
          <w:sz w:val="22"/>
          <w:szCs w:val="22"/>
        </w:rPr>
        <w:t>University</w:t>
      </w:r>
      <w:proofErr w:type="spellEnd"/>
      <w:r w:rsidRPr="0026305D">
        <w:rPr>
          <w:sz w:val="22"/>
          <w:szCs w:val="22"/>
        </w:rPr>
        <w:t xml:space="preserve"> of California, Berkeley.</w:t>
      </w:r>
    </w:p>
    <w:p w14:paraId="5FE24721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proofErr w:type="spellStart"/>
      <w:r w:rsidRPr="0026305D">
        <w:rPr>
          <w:sz w:val="22"/>
          <w:szCs w:val="22"/>
        </w:rPr>
        <w:t>Crittenden</w:t>
      </w:r>
      <w:proofErr w:type="spellEnd"/>
      <w:r w:rsidRPr="0026305D">
        <w:rPr>
          <w:sz w:val="22"/>
          <w:szCs w:val="22"/>
        </w:rPr>
        <w:t>, P. M. (1999). A</w:t>
      </w:r>
      <w:r w:rsidRPr="0026305D">
        <w:rPr>
          <w:i/>
          <w:sz w:val="22"/>
          <w:szCs w:val="22"/>
        </w:rPr>
        <w:t>ttaccamento in età adulta: l’approccio dinamico maturativo all’</w:t>
      </w:r>
      <w:proofErr w:type="spellStart"/>
      <w:r w:rsidRPr="0026305D">
        <w:rPr>
          <w:i/>
          <w:sz w:val="22"/>
          <w:szCs w:val="22"/>
        </w:rPr>
        <w:t>Adult</w:t>
      </w:r>
      <w:proofErr w:type="spellEnd"/>
      <w:r w:rsidRPr="0026305D">
        <w:rPr>
          <w:i/>
          <w:sz w:val="22"/>
          <w:szCs w:val="22"/>
        </w:rPr>
        <w:t xml:space="preserve"> </w:t>
      </w:r>
      <w:proofErr w:type="gramStart"/>
      <w:r w:rsidRPr="0026305D">
        <w:rPr>
          <w:i/>
          <w:sz w:val="22"/>
          <w:szCs w:val="22"/>
        </w:rPr>
        <w:t>Attachment</w:t>
      </w:r>
      <w:proofErr w:type="gramEnd"/>
      <w:r w:rsidRPr="0026305D">
        <w:rPr>
          <w:i/>
          <w:sz w:val="22"/>
          <w:szCs w:val="22"/>
        </w:rPr>
        <w:t xml:space="preserve"> </w:t>
      </w:r>
      <w:proofErr w:type="spellStart"/>
      <w:r w:rsidRPr="0026305D">
        <w:rPr>
          <w:i/>
          <w:sz w:val="22"/>
          <w:szCs w:val="22"/>
        </w:rPr>
        <w:t>Interview</w:t>
      </w:r>
      <w:proofErr w:type="spellEnd"/>
      <w:r w:rsidRPr="0026305D">
        <w:rPr>
          <w:i/>
          <w:sz w:val="22"/>
          <w:szCs w:val="22"/>
        </w:rPr>
        <w:t xml:space="preserve">. </w:t>
      </w:r>
      <w:r w:rsidRPr="0026305D">
        <w:rPr>
          <w:sz w:val="22"/>
          <w:szCs w:val="22"/>
        </w:rPr>
        <w:t xml:space="preserve">Milano: Raffaello Cortina Editore. </w:t>
      </w:r>
    </w:p>
    <w:p w14:paraId="65754DB4" w14:textId="77777777" w:rsidR="00002865" w:rsidRPr="0026305D" w:rsidRDefault="00002865" w:rsidP="00002865">
      <w:pPr>
        <w:tabs>
          <w:tab w:val="left" w:pos="7655"/>
        </w:tabs>
        <w:ind w:left="284" w:right="-1" w:hanging="284"/>
        <w:jc w:val="both"/>
        <w:rPr>
          <w:iCs/>
          <w:sz w:val="22"/>
          <w:szCs w:val="22"/>
          <w:lang w:val="en-US"/>
        </w:rPr>
      </w:pPr>
      <w:r w:rsidRPr="0026305D">
        <w:rPr>
          <w:iCs/>
          <w:sz w:val="22"/>
          <w:szCs w:val="22"/>
          <w:lang w:val="en-US"/>
        </w:rPr>
        <w:t xml:space="preserve">Crittenden, P.M., </w:t>
      </w:r>
      <w:proofErr w:type="spellStart"/>
      <w:r w:rsidRPr="0026305D">
        <w:rPr>
          <w:iCs/>
          <w:sz w:val="22"/>
          <w:szCs w:val="22"/>
          <w:lang w:val="en-US"/>
        </w:rPr>
        <w:t>Landini</w:t>
      </w:r>
      <w:proofErr w:type="spellEnd"/>
      <w:r w:rsidRPr="0026305D">
        <w:rPr>
          <w:iCs/>
          <w:sz w:val="22"/>
          <w:szCs w:val="22"/>
          <w:lang w:val="en-US"/>
        </w:rPr>
        <w:t xml:space="preserve">, A. (2011). </w:t>
      </w:r>
      <w:r>
        <w:rPr>
          <w:i/>
          <w:iCs/>
          <w:sz w:val="22"/>
          <w:szCs w:val="22"/>
          <w:lang w:val="en-US"/>
        </w:rPr>
        <w:t>Assessing A</w:t>
      </w:r>
      <w:r w:rsidRPr="0026305D">
        <w:rPr>
          <w:i/>
          <w:iCs/>
          <w:sz w:val="22"/>
          <w:szCs w:val="22"/>
          <w:lang w:val="en-US"/>
        </w:rPr>
        <w:t xml:space="preserve">dult </w:t>
      </w:r>
      <w:r>
        <w:rPr>
          <w:i/>
          <w:iCs/>
          <w:sz w:val="22"/>
          <w:szCs w:val="22"/>
          <w:lang w:val="en-US"/>
        </w:rPr>
        <w:t>A</w:t>
      </w:r>
      <w:r w:rsidRPr="0026305D">
        <w:rPr>
          <w:i/>
          <w:iCs/>
          <w:sz w:val="22"/>
          <w:szCs w:val="22"/>
          <w:lang w:val="en-US"/>
        </w:rPr>
        <w:t xml:space="preserve">ttachment: A </w:t>
      </w:r>
      <w:proofErr w:type="spellStart"/>
      <w:r w:rsidRPr="0026305D">
        <w:rPr>
          <w:i/>
          <w:iCs/>
          <w:sz w:val="22"/>
          <w:szCs w:val="22"/>
          <w:lang w:val="en-US"/>
        </w:rPr>
        <w:t>dinamic</w:t>
      </w:r>
      <w:proofErr w:type="spellEnd"/>
      <w:r w:rsidRPr="0026305D">
        <w:rPr>
          <w:i/>
          <w:iCs/>
          <w:sz w:val="22"/>
          <w:szCs w:val="22"/>
          <w:lang w:val="en-US"/>
        </w:rPr>
        <w:t xml:space="preserve"> maturational approach to discourses analysis. </w:t>
      </w:r>
      <w:r w:rsidRPr="0026305D">
        <w:rPr>
          <w:iCs/>
          <w:sz w:val="22"/>
          <w:szCs w:val="22"/>
          <w:lang w:val="en-US"/>
        </w:rPr>
        <w:t>New York: Norton Professional Books.</w:t>
      </w:r>
    </w:p>
    <w:p w14:paraId="007BC696" w14:textId="77777777" w:rsidR="00002865" w:rsidRPr="0026305D" w:rsidRDefault="00002865" w:rsidP="00FB7D98">
      <w:pPr>
        <w:rPr>
          <w:sz w:val="22"/>
          <w:szCs w:val="22"/>
        </w:rPr>
      </w:pPr>
    </w:p>
    <w:p w14:paraId="277E21E4" w14:textId="77777777" w:rsidR="00002865" w:rsidRPr="0026305D" w:rsidRDefault="00002865" w:rsidP="00002865">
      <w:pPr>
        <w:keepNext/>
        <w:jc w:val="center"/>
        <w:outlineLvl w:val="1"/>
        <w:rPr>
          <w:i/>
          <w:sz w:val="22"/>
          <w:szCs w:val="22"/>
        </w:rPr>
      </w:pPr>
      <w:r w:rsidRPr="0026305D">
        <w:rPr>
          <w:i/>
          <w:sz w:val="22"/>
          <w:szCs w:val="22"/>
        </w:rPr>
        <w:t xml:space="preserve">IMPLICAZIONI CLINICHE </w:t>
      </w:r>
      <w:r>
        <w:rPr>
          <w:i/>
          <w:sz w:val="22"/>
          <w:szCs w:val="22"/>
        </w:rPr>
        <w:t xml:space="preserve">DELLA T.A. </w:t>
      </w:r>
      <w:r w:rsidRPr="0026305D">
        <w:rPr>
          <w:i/>
          <w:sz w:val="22"/>
          <w:szCs w:val="22"/>
        </w:rPr>
        <w:t>NELL’ETA’ EVOLUTIVA</w:t>
      </w:r>
    </w:p>
    <w:p w14:paraId="2CE6E08D" w14:textId="77777777" w:rsidR="00002865" w:rsidRPr="0026305D" w:rsidRDefault="00002865" w:rsidP="00002865">
      <w:pPr>
        <w:rPr>
          <w:sz w:val="22"/>
          <w:szCs w:val="22"/>
        </w:rPr>
      </w:pPr>
    </w:p>
    <w:p w14:paraId="30415375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r w:rsidRPr="0026305D">
        <w:rPr>
          <w:sz w:val="22"/>
          <w:szCs w:val="22"/>
        </w:rPr>
        <w:t xml:space="preserve">Ammaniti, M., Stern, D. (a cura di; 1992). </w:t>
      </w:r>
      <w:r w:rsidRPr="0026305D">
        <w:rPr>
          <w:i/>
          <w:sz w:val="22"/>
          <w:szCs w:val="22"/>
        </w:rPr>
        <w:t xml:space="preserve">Attaccamento e Psicoanalisi. </w:t>
      </w:r>
      <w:r w:rsidRPr="0026305D">
        <w:rPr>
          <w:sz w:val="22"/>
          <w:szCs w:val="22"/>
        </w:rPr>
        <w:t>Bari:</w:t>
      </w:r>
      <w:r w:rsidRPr="0026305D">
        <w:rPr>
          <w:i/>
          <w:sz w:val="22"/>
          <w:szCs w:val="22"/>
        </w:rPr>
        <w:t xml:space="preserve"> </w:t>
      </w:r>
      <w:r w:rsidRPr="0026305D">
        <w:rPr>
          <w:sz w:val="22"/>
          <w:szCs w:val="22"/>
        </w:rPr>
        <w:t>Editori</w:t>
      </w:r>
      <w:r w:rsidRPr="0026305D">
        <w:rPr>
          <w:i/>
          <w:sz w:val="22"/>
          <w:szCs w:val="22"/>
        </w:rPr>
        <w:t xml:space="preserve"> </w:t>
      </w:r>
      <w:r w:rsidRPr="0026305D">
        <w:rPr>
          <w:sz w:val="22"/>
          <w:szCs w:val="22"/>
        </w:rPr>
        <w:t>Laterza.</w:t>
      </w:r>
    </w:p>
    <w:p w14:paraId="552B839C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  <w:lang w:val="en-US"/>
        </w:rPr>
      </w:pPr>
      <w:r w:rsidRPr="0026305D">
        <w:rPr>
          <w:sz w:val="22"/>
          <w:szCs w:val="22"/>
        </w:rPr>
        <w:t xml:space="preserve">Attili, G. (2001). </w:t>
      </w:r>
      <w:r w:rsidRPr="0026305D">
        <w:rPr>
          <w:i/>
          <w:sz w:val="22"/>
          <w:szCs w:val="22"/>
        </w:rPr>
        <w:t>Ansia da separazione e misura dell’attaccamento normale e patologico</w:t>
      </w:r>
      <w:r w:rsidRPr="0026305D">
        <w:rPr>
          <w:sz w:val="22"/>
          <w:szCs w:val="22"/>
        </w:rPr>
        <w:t xml:space="preserve">. </w:t>
      </w:r>
      <w:r w:rsidRPr="0026305D">
        <w:rPr>
          <w:sz w:val="22"/>
          <w:szCs w:val="22"/>
          <w:lang w:val="en-US"/>
        </w:rPr>
        <w:t xml:space="preserve">Milano: </w:t>
      </w:r>
      <w:proofErr w:type="spellStart"/>
      <w:r w:rsidRPr="0026305D">
        <w:rPr>
          <w:sz w:val="22"/>
          <w:szCs w:val="22"/>
          <w:lang w:val="en-US"/>
        </w:rPr>
        <w:t>Edizioni</w:t>
      </w:r>
      <w:proofErr w:type="spellEnd"/>
      <w:r w:rsidRPr="0026305D">
        <w:rPr>
          <w:sz w:val="22"/>
          <w:szCs w:val="22"/>
          <w:lang w:val="en-US"/>
        </w:rPr>
        <w:t xml:space="preserve"> </w:t>
      </w:r>
      <w:proofErr w:type="spellStart"/>
      <w:r w:rsidRPr="0026305D">
        <w:rPr>
          <w:sz w:val="22"/>
          <w:szCs w:val="22"/>
          <w:lang w:val="en-US"/>
        </w:rPr>
        <w:t>Unicopli</w:t>
      </w:r>
      <w:proofErr w:type="spellEnd"/>
      <w:r w:rsidRPr="0026305D">
        <w:rPr>
          <w:sz w:val="22"/>
          <w:szCs w:val="22"/>
          <w:lang w:val="en-US"/>
        </w:rPr>
        <w:t>.</w:t>
      </w:r>
    </w:p>
    <w:p w14:paraId="0164E08A" w14:textId="77777777" w:rsidR="00002865" w:rsidRPr="0026305D" w:rsidRDefault="00002865" w:rsidP="00002865">
      <w:pPr>
        <w:jc w:val="both"/>
        <w:rPr>
          <w:bCs/>
          <w:sz w:val="22"/>
          <w:szCs w:val="22"/>
          <w:lang w:eastAsia="en-US"/>
        </w:rPr>
      </w:pPr>
      <w:r w:rsidRPr="0026305D">
        <w:rPr>
          <w:bCs/>
          <w:sz w:val="22"/>
          <w:szCs w:val="22"/>
          <w:lang w:eastAsia="en-US"/>
        </w:rPr>
        <w:t xml:space="preserve">Caviglia, G. (2003). </w:t>
      </w:r>
      <w:r w:rsidRPr="0026305D">
        <w:rPr>
          <w:bCs/>
          <w:i/>
          <w:sz w:val="22"/>
          <w:szCs w:val="22"/>
          <w:lang w:eastAsia="en-US"/>
        </w:rPr>
        <w:t>Attaccamento e psicopatologia. Dalla ricerca al lavoro clinico</w:t>
      </w:r>
      <w:r w:rsidRPr="0026305D">
        <w:rPr>
          <w:bCs/>
          <w:sz w:val="22"/>
          <w:szCs w:val="22"/>
          <w:lang w:eastAsia="en-US"/>
        </w:rPr>
        <w:t>. Roma: Carocci.</w:t>
      </w:r>
    </w:p>
    <w:p w14:paraId="1606B64C" w14:textId="77777777" w:rsidR="00002865" w:rsidRPr="0026305D" w:rsidRDefault="00002865" w:rsidP="00002865">
      <w:pPr>
        <w:ind w:left="360" w:hanging="360"/>
        <w:jc w:val="both"/>
        <w:rPr>
          <w:sz w:val="22"/>
          <w:szCs w:val="22"/>
        </w:rPr>
      </w:pPr>
      <w:proofErr w:type="spellStart"/>
      <w:r w:rsidRPr="0026305D">
        <w:rPr>
          <w:sz w:val="22"/>
          <w:szCs w:val="22"/>
        </w:rPr>
        <w:t>Cassibba</w:t>
      </w:r>
      <w:proofErr w:type="spellEnd"/>
      <w:r w:rsidRPr="0026305D">
        <w:rPr>
          <w:sz w:val="22"/>
          <w:szCs w:val="22"/>
        </w:rPr>
        <w:t xml:space="preserve">, R., D’Odorico, L. (2000). </w:t>
      </w:r>
      <w:r w:rsidRPr="0026305D">
        <w:rPr>
          <w:i/>
          <w:iCs/>
          <w:sz w:val="22"/>
          <w:szCs w:val="22"/>
        </w:rPr>
        <w:t>La valutazione dell’attaccamento nella prima infanzia: l’adattamento italiano dell’</w:t>
      </w:r>
      <w:proofErr w:type="gramStart"/>
      <w:r w:rsidRPr="0026305D">
        <w:rPr>
          <w:i/>
          <w:iCs/>
          <w:sz w:val="22"/>
          <w:szCs w:val="22"/>
        </w:rPr>
        <w:t>Attachment</w:t>
      </w:r>
      <w:proofErr w:type="gramEnd"/>
      <w:r w:rsidRPr="0026305D">
        <w:rPr>
          <w:i/>
          <w:iCs/>
          <w:sz w:val="22"/>
          <w:szCs w:val="22"/>
        </w:rPr>
        <w:t xml:space="preserve"> Q-</w:t>
      </w:r>
      <w:proofErr w:type="spellStart"/>
      <w:r w:rsidRPr="0026305D">
        <w:rPr>
          <w:i/>
          <w:iCs/>
          <w:sz w:val="22"/>
          <w:szCs w:val="22"/>
        </w:rPr>
        <w:t>Sort</w:t>
      </w:r>
      <w:proofErr w:type="spellEnd"/>
      <w:r w:rsidRPr="0026305D">
        <w:rPr>
          <w:i/>
          <w:iCs/>
          <w:sz w:val="22"/>
          <w:szCs w:val="22"/>
        </w:rPr>
        <w:t xml:space="preserve"> (AQS) di Everett </w:t>
      </w:r>
      <w:proofErr w:type="spellStart"/>
      <w:r w:rsidRPr="0026305D">
        <w:rPr>
          <w:i/>
          <w:iCs/>
          <w:sz w:val="22"/>
          <w:szCs w:val="22"/>
        </w:rPr>
        <w:t>Waters</w:t>
      </w:r>
      <w:proofErr w:type="spellEnd"/>
      <w:r w:rsidRPr="0026305D">
        <w:rPr>
          <w:i/>
          <w:iCs/>
          <w:sz w:val="22"/>
          <w:szCs w:val="22"/>
        </w:rPr>
        <w:t xml:space="preserve">. </w:t>
      </w:r>
      <w:r w:rsidRPr="0026305D">
        <w:rPr>
          <w:iCs/>
          <w:sz w:val="22"/>
          <w:szCs w:val="22"/>
        </w:rPr>
        <w:t xml:space="preserve">Milano: </w:t>
      </w:r>
      <w:r w:rsidRPr="0026305D">
        <w:rPr>
          <w:sz w:val="22"/>
          <w:szCs w:val="22"/>
        </w:rPr>
        <w:t>Franco Angeli.</w:t>
      </w:r>
    </w:p>
    <w:p w14:paraId="1A8C42E0" w14:textId="77777777" w:rsidR="00002865" w:rsidRPr="0026305D" w:rsidRDefault="00002865" w:rsidP="00002865">
      <w:pPr>
        <w:ind w:left="360" w:hanging="360"/>
        <w:jc w:val="both"/>
        <w:rPr>
          <w:sz w:val="22"/>
          <w:szCs w:val="22"/>
        </w:rPr>
      </w:pPr>
      <w:proofErr w:type="spellStart"/>
      <w:proofErr w:type="gramStart"/>
      <w:r w:rsidRPr="0026305D">
        <w:rPr>
          <w:sz w:val="22"/>
          <w:szCs w:val="22"/>
        </w:rPr>
        <w:t>Cassibba</w:t>
      </w:r>
      <w:proofErr w:type="spellEnd"/>
      <w:r w:rsidRPr="0026305D">
        <w:rPr>
          <w:sz w:val="22"/>
          <w:szCs w:val="22"/>
        </w:rPr>
        <w:t xml:space="preserve">, R., van </w:t>
      </w:r>
      <w:proofErr w:type="spellStart"/>
      <w:r w:rsidRPr="0026305D">
        <w:rPr>
          <w:sz w:val="22"/>
          <w:szCs w:val="22"/>
        </w:rPr>
        <w:t>Ijzendoorn</w:t>
      </w:r>
      <w:proofErr w:type="spellEnd"/>
      <w:r w:rsidRPr="0026305D">
        <w:rPr>
          <w:sz w:val="22"/>
          <w:szCs w:val="22"/>
        </w:rPr>
        <w:t xml:space="preserve">, M. (a cura di; 2005), </w:t>
      </w:r>
      <w:r w:rsidRPr="0026305D">
        <w:rPr>
          <w:i/>
          <w:sz w:val="22"/>
          <w:szCs w:val="22"/>
        </w:rPr>
        <w:t>L’intervento clinico basato sull’attaccamento: promuovere la relazione genitore-bambino</w:t>
      </w:r>
      <w:proofErr w:type="gramEnd"/>
      <w:r w:rsidRPr="0026305D">
        <w:rPr>
          <w:sz w:val="22"/>
          <w:szCs w:val="22"/>
        </w:rPr>
        <w:t>. Bologna: Il mulino.</w:t>
      </w:r>
    </w:p>
    <w:p w14:paraId="7EDAD12D" w14:textId="77777777" w:rsidR="00002865" w:rsidRDefault="00002865" w:rsidP="00002865">
      <w:pPr>
        <w:autoSpaceDE w:val="0"/>
        <w:ind w:left="142" w:hanging="142"/>
        <w:jc w:val="both"/>
        <w:rPr>
          <w:sz w:val="22"/>
          <w:szCs w:val="22"/>
        </w:rPr>
      </w:pPr>
      <w:r w:rsidRPr="009A0897">
        <w:rPr>
          <w:sz w:val="22"/>
          <w:szCs w:val="22"/>
        </w:rPr>
        <w:t xml:space="preserve">Cooper G., Hoffman </w:t>
      </w:r>
      <w:proofErr w:type="gramStart"/>
      <w:r w:rsidRPr="009A0897">
        <w:rPr>
          <w:sz w:val="22"/>
          <w:szCs w:val="22"/>
        </w:rPr>
        <w:t>K.</w:t>
      </w:r>
      <w:proofErr w:type="gramEnd"/>
      <w:r w:rsidRPr="009A0897">
        <w:rPr>
          <w:sz w:val="22"/>
          <w:szCs w:val="22"/>
        </w:rPr>
        <w:t xml:space="preserve">, Powell R e Marvin R.S., </w:t>
      </w:r>
      <w:r w:rsidRPr="009A0897">
        <w:rPr>
          <w:i/>
          <w:sz w:val="22"/>
          <w:szCs w:val="22"/>
        </w:rPr>
        <w:t xml:space="preserve">The </w:t>
      </w:r>
      <w:proofErr w:type="spellStart"/>
      <w:r w:rsidRPr="009A0897">
        <w:rPr>
          <w:i/>
          <w:sz w:val="22"/>
          <w:szCs w:val="22"/>
        </w:rPr>
        <w:t>Cirle</w:t>
      </w:r>
      <w:proofErr w:type="spellEnd"/>
      <w:r w:rsidRPr="009A0897">
        <w:rPr>
          <w:i/>
          <w:sz w:val="22"/>
          <w:szCs w:val="22"/>
        </w:rPr>
        <w:t xml:space="preserve"> of Security </w:t>
      </w:r>
      <w:proofErr w:type="spellStart"/>
      <w:r w:rsidRPr="009A0897">
        <w:rPr>
          <w:i/>
          <w:sz w:val="22"/>
          <w:szCs w:val="22"/>
        </w:rPr>
        <w:t>Intervention</w:t>
      </w:r>
      <w:proofErr w:type="spellEnd"/>
      <w:r w:rsidRPr="009A0897">
        <w:rPr>
          <w:sz w:val="22"/>
          <w:szCs w:val="22"/>
        </w:rPr>
        <w:t xml:space="preserve"> in </w:t>
      </w:r>
      <w:proofErr w:type="spellStart"/>
      <w:r w:rsidRPr="009A0897">
        <w:rPr>
          <w:sz w:val="22"/>
          <w:szCs w:val="22"/>
        </w:rPr>
        <w:t>Berlin</w:t>
      </w:r>
      <w:proofErr w:type="spellEnd"/>
      <w:r w:rsidRPr="009A0897">
        <w:rPr>
          <w:sz w:val="22"/>
          <w:szCs w:val="22"/>
        </w:rPr>
        <w:t xml:space="preserve">, </w:t>
      </w:r>
      <w:proofErr w:type="spellStart"/>
      <w:r w:rsidRPr="009A0897">
        <w:rPr>
          <w:sz w:val="22"/>
          <w:szCs w:val="22"/>
        </w:rPr>
        <w:t>Ziv</w:t>
      </w:r>
      <w:proofErr w:type="spellEnd"/>
      <w:r w:rsidRPr="009A0897">
        <w:rPr>
          <w:sz w:val="22"/>
          <w:szCs w:val="22"/>
        </w:rPr>
        <w:t xml:space="preserve">, Amaya-Jackson e </w:t>
      </w:r>
      <w:proofErr w:type="spellStart"/>
      <w:r w:rsidRPr="009A0897">
        <w:rPr>
          <w:sz w:val="22"/>
          <w:szCs w:val="22"/>
        </w:rPr>
        <w:t>Greenberg</w:t>
      </w:r>
      <w:proofErr w:type="spellEnd"/>
      <w:r w:rsidRPr="009A0897">
        <w:rPr>
          <w:sz w:val="22"/>
          <w:szCs w:val="22"/>
        </w:rPr>
        <w:t xml:space="preserve"> (2005).</w:t>
      </w:r>
    </w:p>
    <w:p w14:paraId="2B97988F" w14:textId="77777777" w:rsidR="00002865" w:rsidRPr="00A26E44" w:rsidRDefault="00002865" w:rsidP="00002865">
      <w:pPr>
        <w:autoSpaceDE w:val="0"/>
        <w:ind w:left="142" w:hanging="142"/>
        <w:jc w:val="both"/>
        <w:rPr>
          <w:sz w:val="22"/>
          <w:szCs w:val="22"/>
          <w:lang w:val="en-GB"/>
        </w:rPr>
      </w:pPr>
      <w:r w:rsidRPr="00A26E44">
        <w:rPr>
          <w:sz w:val="22"/>
          <w:szCs w:val="22"/>
          <w:lang w:val="en-GB"/>
        </w:rPr>
        <w:t xml:space="preserve">Dozier M., Dozier D. e </w:t>
      </w:r>
      <w:proofErr w:type="spellStart"/>
      <w:r w:rsidRPr="00A26E44">
        <w:rPr>
          <w:sz w:val="22"/>
          <w:szCs w:val="22"/>
          <w:lang w:val="en-GB"/>
        </w:rPr>
        <w:t>Manni</w:t>
      </w:r>
      <w:proofErr w:type="spellEnd"/>
      <w:r w:rsidRPr="00A26E44">
        <w:rPr>
          <w:sz w:val="22"/>
          <w:szCs w:val="22"/>
          <w:lang w:val="en-GB"/>
        </w:rPr>
        <w:t xml:space="preserve"> M., </w:t>
      </w:r>
      <w:r w:rsidRPr="00A26E44">
        <w:rPr>
          <w:i/>
          <w:sz w:val="22"/>
          <w:szCs w:val="22"/>
          <w:lang w:val="en-GB"/>
        </w:rPr>
        <w:t xml:space="preserve">Attachment and </w:t>
      </w:r>
      <w:proofErr w:type="spellStart"/>
      <w:r w:rsidRPr="00A26E44">
        <w:rPr>
          <w:i/>
          <w:sz w:val="22"/>
          <w:szCs w:val="22"/>
          <w:lang w:val="en-GB"/>
        </w:rPr>
        <w:t>Biobehavioral</w:t>
      </w:r>
      <w:proofErr w:type="spellEnd"/>
      <w:r w:rsidRPr="00A26E44">
        <w:rPr>
          <w:i/>
          <w:sz w:val="22"/>
          <w:szCs w:val="22"/>
          <w:lang w:val="en-GB"/>
        </w:rPr>
        <w:t xml:space="preserve"> Catch-up: The ABC’s of helping infants in foster care cope with </w:t>
      </w:r>
      <w:proofErr w:type="spellStart"/>
      <w:r w:rsidRPr="00A26E44">
        <w:rPr>
          <w:i/>
          <w:sz w:val="22"/>
          <w:szCs w:val="22"/>
          <w:lang w:val="en-GB"/>
        </w:rPr>
        <w:t>ealry</w:t>
      </w:r>
      <w:proofErr w:type="spellEnd"/>
      <w:r w:rsidRPr="00A26E44">
        <w:rPr>
          <w:i/>
          <w:sz w:val="22"/>
          <w:szCs w:val="22"/>
          <w:lang w:val="en-GB"/>
        </w:rPr>
        <w:t xml:space="preserve"> adversity</w:t>
      </w:r>
      <w:r w:rsidRPr="00A26E44">
        <w:rPr>
          <w:sz w:val="22"/>
          <w:szCs w:val="22"/>
          <w:lang w:val="en-GB"/>
        </w:rPr>
        <w:t xml:space="preserve">, </w:t>
      </w:r>
      <w:proofErr w:type="spellStart"/>
      <w:r w:rsidRPr="00A26E44">
        <w:rPr>
          <w:sz w:val="22"/>
          <w:szCs w:val="22"/>
          <w:lang w:val="en-GB"/>
        </w:rPr>
        <w:t>Zerotothree</w:t>
      </w:r>
      <w:proofErr w:type="spellEnd"/>
      <w:r w:rsidRPr="00A26E44">
        <w:rPr>
          <w:sz w:val="22"/>
          <w:szCs w:val="22"/>
          <w:lang w:val="en-GB"/>
        </w:rPr>
        <w:t>, Vol. 3, 7-13 (2002).</w:t>
      </w:r>
    </w:p>
    <w:p w14:paraId="71C462B7" w14:textId="77777777" w:rsidR="00002865" w:rsidRPr="0026305D" w:rsidRDefault="00C650D7" w:rsidP="00002865">
      <w:pPr>
        <w:jc w:val="both"/>
        <w:rPr>
          <w:bCs/>
          <w:sz w:val="22"/>
          <w:szCs w:val="22"/>
          <w:lang w:eastAsia="en-US"/>
        </w:rPr>
      </w:pPr>
      <w:hyperlink r:id="rId12" w:history="1">
        <w:proofErr w:type="spellStart"/>
        <w:r w:rsidR="00002865" w:rsidRPr="0026305D">
          <w:rPr>
            <w:bCs/>
            <w:sz w:val="22"/>
            <w:szCs w:val="22"/>
            <w:lang w:eastAsia="en-US"/>
          </w:rPr>
          <w:t>Endres</w:t>
        </w:r>
        <w:proofErr w:type="spellEnd"/>
      </w:hyperlink>
      <w:r w:rsidR="00002865" w:rsidRPr="0026305D">
        <w:rPr>
          <w:bCs/>
          <w:sz w:val="22"/>
          <w:szCs w:val="22"/>
          <w:lang w:eastAsia="en-US"/>
        </w:rPr>
        <w:t xml:space="preserve">, M., </w:t>
      </w:r>
      <w:hyperlink r:id="rId13" w:history="1">
        <w:proofErr w:type="spellStart"/>
        <w:r w:rsidR="00002865" w:rsidRPr="0026305D">
          <w:rPr>
            <w:bCs/>
            <w:sz w:val="22"/>
            <w:szCs w:val="22"/>
            <w:lang w:eastAsia="en-US"/>
          </w:rPr>
          <w:t>Hauser</w:t>
        </w:r>
        <w:proofErr w:type="spellEnd"/>
        <w:r w:rsidR="00002865" w:rsidRPr="0026305D">
          <w:rPr>
            <w:bCs/>
            <w:sz w:val="22"/>
            <w:szCs w:val="22"/>
            <w:lang w:eastAsia="en-US"/>
          </w:rPr>
          <w:t>, S.</w:t>
        </w:r>
      </w:hyperlink>
      <w:r w:rsidR="00002865" w:rsidRPr="0026305D">
        <w:rPr>
          <w:bCs/>
          <w:sz w:val="22"/>
          <w:szCs w:val="22"/>
          <w:lang w:eastAsia="en-US"/>
        </w:rPr>
        <w:t xml:space="preserve"> (2006). </w:t>
      </w:r>
      <w:r w:rsidR="00002865" w:rsidRPr="0026305D">
        <w:rPr>
          <w:bCs/>
          <w:i/>
          <w:sz w:val="22"/>
          <w:szCs w:val="22"/>
          <w:lang w:eastAsia="en-US"/>
        </w:rPr>
        <w:t>Teoria dell’attaccamento in psicoterapia</w:t>
      </w:r>
      <w:r w:rsidR="00002865" w:rsidRPr="0026305D">
        <w:rPr>
          <w:bCs/>
          <w:sz w:val="22"/>
          <w:szCs w:val="22"/>
          <w:lang w:eastAsia="en-US"/>
        </w:rPr>
        <w:t xml:space="preserve">. Milano: </w:t>
      </w:r>
      <w:proofErr w:type="spellStart"/>
      <w:r w:rsidR="00002865" w:rsidRPr="0026305D">
        <w:rPr>
          <w:bCs/>
          <w:sz w:val="22"/>
          <w:szCs w:val="22"/>
          <w:lang w:eastAsia="en-US"/>
        </w:rPr>
        <w:t>Zephiro</w:t>
      </w:r>
      <w:proofErr w:type="spellEnd"/>
      <w:r w:rsidR="00002865" w:rsidRPr="0026305D">
        <w:rPr>
          <w:bCs/>
          <w:sz w:val="22"/>
          <w:szCs w:val="22"/>
          <w:lang w:eastAsia="en-US"/>
        </w:rPr>
        <w:t xml:space="preserve"> Edizioni.</w:t>
      </w:r>
    </w:p>
    <w:p w14:paraId="6272870C" w14:textId="77777777" w:rsidR="00002865" w:rsidRDefault="00002865" w:rsidP="00002865">
      <w:pPr>
        <w:ind w:left="360" w:hanging="360"/>
        <w:jc w:val="both"/>
        <w:rPr>
          <w:sz w:val="22"/>
          <w:szCs w:val="22"/>
        </w:rPr>
      </w:pPr>
      <w:proofErr w:type="spellStart"/>
      <w:r w:rsidRPr="0026305D">
        <w:rPr>
          <w:sz w:val="22"/>
          <w:szCs w:val="22"/>
        </w:rPr>
        <w:t>Fonagy</w:t>
      </w:r>
      <w:proofErr w:type="spellEnd"/>
      <w:r w:rsidRPr="0026305D">
        <w:rPr>
          <w:sz w:val="22"/>
          <w:szCs w:val="22"/>
        </w:rPr>
        <w:t xml:space="preserve">, P. (2002). </w:t>
      </w:r>
      <w:r w:rsidRPr="0026305D">
        <w:rPr>
          <w:i/>
          <w:sz w:val="22"/>
          <w:szCs w:val="22"/>
        </w:rPr>
        <w:t>Psicoanalisi e Teoria dell’attaccamento</w:t>
      </w:r>
      <w:r w:rsidRPr="0026305D">
        <w:rPr>
          <w:sz w:val="22"/>
          <w:szCs w:val="22"/>
        </w:rPr>
        <w:t>. Milano: Raffaello Cortina Editore.</w:t>
      </w:r>
    </w:p>
    <w:p w14:paraId="5E7F2DF4" w14:textId="05A12987" w:rsidR="00B605D3" w:rsidRPr="006A4B7C" w:rsidRDefault="00B605D3" w:rsidP="00B605D3">
      <w:pPr>
        <w:jc w:val="both"/>
        <w:rPr>
          <w:sz w:val="22"/>
          <w:szCs w:val="22"/>
          <w:lang w:val="en-GB"/>
        </w:rPr>
      </w:pPr>
      <w:r w:rsidRPr="006A4B7C">
        <w:rPr>
          <w:sz w:val="22"/>
          <w:szCs w:val="22"/>
          <w:lang w:val="en-GB"/>
        </w:rPr>
        <w:t xml:space="preserve">Holmes J: </w:t>
      </w:r>
      <w:r w:rsidRPr="006A4B7C">
        <w:rPr>
          <w:i/>
          <w:sz w:val="22"/>
          <w:szCs w:val="22"/>
          <w:lang w:val="en-GB"/>
        </w:rPr>
        <w:t xml:space="preserve">La </w:t>
      </w:r>
      <w:proofErr w:type="spellStart"/>
      <w:r w:rsidRPr="006A4B7C">
        <w:rPr>
          <w:i/>
          <w:sz w:val="22"/>
          <w:szCs w:val="22"/>
          <w:lang w:val="en-GB"/>
        </w:rPr>
        <w:t>teoria</w:t>
      </w:r>
      <w:proofErr w:type="spellEnd"/>
      <w:r w:rsidRPr="006A4B7C">
        <w:rPr>
          <w:i/>
          <w:sz w:val="22"/>
          <w:szCs w:val="22"/>
          <w:lang w:val="en-GB"/>
        </w:rPr>
        <w:t xml:space="preserve"> </w:t>
      </w:r>
      <w:proofErr w:type="spellStart"/>
      <w:r w:rsidRPr="006A4B7C">
        <w:rPr>
          <w:i/>
          <w:sz w:val="22"/>
          <w:szCs w:val="22"/>
          <w:lang w:val="en-GB"/>
        </w:rPr>
        <w:t>dell'attaccamento</w:t>
      </w:r>
      <w:proofErr w:type="spellEnd"/>
      <w:r w:rsidRPr="006A4B7C">
        <w:rPr>
          <w:sz w:val="22"/>
          <w:szCs w:val="22"/>
          <w:lang w:val="en-GB"/>
        </w:rPr>
        <w:t xml:space="preserve">, </w:t>
      </w:r>
      <w:r w:rsidR="008B76A0" w:rsidRPr="0026305D">
        <w:rPr>
          <w:i/>
          <w:sz w:val="22"/>
          <w:szCs w:val="22"/>
        </w:rPr>
        <w:t xml:space="preserve">John </w:t>
      </w:r>
      <w:proofErr w:type="spellStart"/>
      <w:r w:rsidR="008B76A0" w:rsidRPr="0026305D">
        <w:rPr>
          <w:i/>
          <w:sz w:val="22"/>
          <w:szCs w:val="22"/>
        </w:rPr>
        <w:t>Bowlby</w:t>
      </w:r>
      <w:proofErr w:type="spellEnd"/>
      <w:r w:rsidR="008B76A0" w:rsidRPr="0026305D">
        <w:rPr>
          <w:i/>
          <w:sz w:val="22"/>
          <w:szCs w:val="22"/>
        </w:rPr>
        <w:t xml:space="preserve"> e la sua scuola</w:t>
      </w:r>
      <w:r w:rsidR="008B76A0">
        <w:rPr>
          <w:i/>
          <w:sz w:val="22"/>
          <w:szCs w:val="22"/>
        </w:rPr>
        <w:t>,</w:t>
      </w:r>
      <w:r w:rsidR="008B76A0" w:rsidRPr="006A4B7C">
        <w:rPr>
          <w:sz w:val="22"/>
          <w:szCs w:val="22"/>
          <w:lang w:val="en-GB"/>
        </w:rPr>
        <w:t xml:space="preserve"> </w:t>
      </w:r>
      <w:r w:rsidRPr="006A4B7C">
        <w:rPr>
          <w:sz w:val="22"/>
          <w:szCs w:val="22"/>
          <w:lang w:val="en-GB"/>
        </w:rPr>
        <w:t>Mila</w:t>
      </w:r>
      <w:r w:rsidR="006A4B7C">
        <w:rPr>
          <w:sz w:val="22"/>
          <w:szCs w:val="22"/>
          <w:lang w:val="en-GB"/>
        </w:rPr>
        <w:t xml:space="preserve">no, </w:t>
      </w:r>
      <w:proofErr w:type="spellStart"/>
      <w:r w:rsidR="006A4B7C">
        <w:rPr>
          <w:sz w:val="22"/>
          <w:szCs w:val="22"/>
          <w:lang w:val="en-GB"/>
        </w:rPr>
        <w:t>Raffaello</w:t>
      </w:r>
      <w:proofErr w:type="spellEnd"/>
      <w:r w:rsidR="006A4B7C">
        <w:rPr>
          <w:sz w:val="22"/>
          <w:szCs w:val="22"/>
          <w:lang w:val="en-GB"/>
        </w:rPr>
        <w:t xml:space="preserve"> Cortina 1994</w:t>
      </w:r>
    </w:p>
    <w:p w14:paraId="7A71FC65" w14:textId="648A6932" w:rsidR="00B605D3" w:rsidRPr="006A4B7C" w:rsidRDefault="00B605D3" w:rsidP="00B605D3">
      <w:pPr>
        <w:jc w:val="both"/>
        <w:rPr>
          <w:sz w:val="22"/>
          <w:szCs w:val="22"/>
          <w:lang w:val="en-GB"/>
        </w:rPr>
      </w:pPr>
      <w:r w:rsidRPr="006A4B7C">
        <w:rPr>
          <w:sz w:val="22"/>
          <w:szCs w:val="22"/>
          <w:lang w:val="en-GB"/>
        </w:rPr>
        <w:t xml:space="preserve">Holmes J, </w:t>
      </w:r>
      <w:proofErr w:type="spellStart"/>
      <w:r w:rsidRPr="006A4B7C">
        <w:rPr>
          <w:i/>
          <w:sz w:val="22"/>
          <w:szCs w:val="22"/>
          <w:lang w:val="en-GB"/>
        </w:rPr>
        <w:t>Psicoterapia</w:t>
      </w:r>
      <w:proofErr w:type="spellEnd"/>
      <w:r w:rsidRPr="006A4B7C">
        <w:rPr>
          <w:i/>
          <w:sz w:val="22"/>
          <w:szCs w:val="22"/>
          <w:lang w:val="en-GB"/>
        </w:rPr>
        <w:t xml:space="preserve"> per </w:t>
      </w:r>
      <w:proofErr w:type="spellStart"/>
      <w:r w:rsidRPr="006A4B7C">
        <w:rPr>
          <w:i/>
          <w:sz w:val="22"/>
          <w:szCs w:val="22"/>
          <w:lang w:val="en-GB"/>
        </w:rPr>
        <w:t>una</w:t>
      </w:r>
      <w:proofErr w:type="spellEnd"/>
      <w:r w:rsidRPr="006A4B7C">
        <w:rPr>
          <w:i/>
          <w:sz w:val="22"/>
          <w:szCs w:val="22"/>
          <w:lang w:val="en-GB"/>
        </w:rPr>
        <w:t xml:space="preserve"> base </w:t>
      </w:r>
      <w:proofErr w:type="spellStart"/>
      <w:r w:rsidRPr="006A4B7C">
        <w:rPr>
          <w:i/>
          <w:sz w:val="22"/>
          <w:szCs w:val="22"/>
          <w:lang w:val="en-GB"/>
        </w:rPr>
        <w:t>sicura</w:t>
      </w:r>
      <w:proofErr w:type="spellEnd"/>
      <w:r w:rsidRPr="006A4B7C">
        <w:rPr>
          <w:sz w:val="22"/>
          <w:szCs w:val="22"/>
          <w:lang w:val="en-GB"/>
        </w:rPr>
        <w:t xml:space="preserve">, </w:t>
      </w:r>
      <w:proofErr w:type="spellStart"/>
      <w:r w:rsidRPr="006A4B7C">
        <w:rPr>
          <w:sz w:val="22"/>
          <w:szCs w:val="22"/>
          <w:lang w:val="en-GB"/>
        </w:rPr>
        <w:t>Raffaello</w:t>
      </w:r>
      <w:proofErr w:type="spellEnd"/>
      <w:r w:rsidRPr="006A4B7C">
        <w:rPr>
          <w:sz w:val="22"/>
          <w:szCs w:val="22"/>
          <w:lang w:val="en-GB"/>
        </w:rPr>
        <w:t xml:space="preserve"> Cortina </w:t>
      </w:r>
      <w:proofErr w:type="spellStart"/>
      <w:r w:rsidRPr="006A4B7C">
        <w:rPr>
          <w:sz w:val="22"/>
          <w:szCs w:val="22"/>
          <w:lang w:val="en-GB"/>
        </w:rPr>
        <w:t>Editore</w:t>
      </w:r>
      <w:proofErr w:type="spellEnd"/>
      <w:r w:rsidRPr="006A4B7C">
        <w:rPr>
          <w:sz w:val="22"/>
          <w:szCs w:val="22"/>
          <w:lang w:val="en-GB"/>
        </w:rPr>
        <w:t>, M</w:t>
      </w:r>
      <w:r w:rsidR="006A4B7C">
        <w:rPr>
          <w:sz w:val="22"/>
          <w:szCs w:val="22"/>
          <w:lang w:val="en-GB"/>
        </w:rPr>
        <w:t xml:space="preserve">ilano 2004 </w:t>
      </w:r>
    </w:p>
    <w:p w14:paraId="4D9815C8" w14:textId="76521846" w:rsidR="00002865" w:rsidRPr="0026305D" w:rsidRDefault="00002865" w:rsidP="00002865">
      <w:pPr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Lambruschi </w:t>
      </w:r>
      <w:r w:rsidR="008B76A0">
        <w:rPr>
          <w:iCs/>
          <w:sz w:val="22"/>
          <w:szCs w:val="22"/>
        </w:rPr>
        <w:t>F. (a cura di) (</w:t>
      </w:r>
      <w:r>
        <w:rPr>
          <w:iCs/>
          <w:sz w:val="22"/>
          <w:szCs w:val="22"/>
        </w:rPr>
        <w:t>2004</w:t>
      </w:r>
      <w:r w:rsidR="008B76A0">
        <w:rPr>
          <w:iCs/>
          <w:sz w:val="22"/>
          <w:szCs w:val="22"/>
        </w:rPr>
        <w:t xml:space="preserve"> 1° </w:t>
      </w:r>
      <w:proofErr w:type="gramStart"/>
      <w:r w:rsidR="008B76A0">
        <w:rPr>
          <w:iCs/>
          <w:sz w:val="22"/>
          <w:szCs w:val="22"/>
        </w:rPr>
        <w:t>ed</w:t>
      </w:r>
      <w:proofErr w:type="gramEnd"/>
      <w:r w:rsidR="008B76A0">
        <w:rPr>
          <w:iCs/>
          <w:sz w:val="22"/>
          <w:szCs w:val="22"/>
        </w:rPr>
        <w:t xml:space="preserve">; </w:t>
      </w:r>
      <w:r>
        <w:rPr>
          <w:iCs/>
          <w:sz w:val="22"/>
          <w:szCs w:val="22"/>
        </w:rPr>
        <w:t>2014</w:t>
      </w:r>
      <w:r w:rsidR="008B76A0">
        <w:rPr>
          <w:iCs/>
          <w:sz w:val="22"/>
          <w:szCs w:val="22"/>
        </w:rPr>
        <w:t xml:space="preserve"> 2° ed</w:t>
      </w:r>
      <w:r w:rsidRPr="0026305D">
        <w:rPr>
          <w:iCs/>
          <w:sz w:val="22"/>
          <w:szCs w:val="22"/>
        </w:rPr>
        <w:t xml:space="preserve">). </w:t>
      </w:r>
      <w:r w:rsidRPr="0026305D">
        <w:rPr>
          <w:i/>
          <w:sz w:val="22"/>
          <w:szCs w:val="22"/>
        </w:rPr>
        <w:t xml:space="preserve">Psicoterapia Cognitiva dell’Età Evolutiva: procedure d’assessment e strategie psicoterapeutiche. </w:t>
      </w:r>
      <w:r w:rsidRPr="0026305D">
        <w:rPr>
          <w:sz w:val="22"/>
          <w:szCs w:val="22"/>
        </w:rPr>
        <w:t>Torino:</w:t>
      </w:r>
      <w:r w:rsidRPr="0026305D">
        <w:rPr>
          <w:i/>
          <w:sz w:val="22"/>
          <w:szCs w:val="22"/>
        </w:rPr>
        <w:t xml:space="preserve"> </w:t>
      </w:r>
      <w:r w:rsidRPr="0026305D">
        <w:rPr>
          <w:iCs/>
          <w:sz w:val="22"/>
          <w:szCs w:val="22"/>
        </w:rPr>
        <w:t xml:space="preserve">Bollati </w:t>
      </w:r>
      <w:proofErr w:type="spellStart"/>
      <w:r w:rsidRPr="0026305D">
        <w:rPr>
          <w:iCs/>
          <w:sz w:val="22"/>
          <w:szCs w:val="22"/>
        </w:rPr>
        <w:t>Boringhieri</w:t>
      </w:r>
      <w:proofErr w:type="spellEnd"/>
      <w:r w:rsidRPr="0026305D">
        <w:rPr>
          <w:iCs/>
          <w:sz w:val="22"/>
          <w:szCs w:val="22"/>
        </w:rPr>
        <w:t>.</w:t>
      </w:r>
    </w:p>
    <w:p w14:paraId="330BA916" w14:textId="77777777" w:rsidR="00002865" w:rsidRDefault="00002865" w:rsidP="00002865">
      <w:pPr>
        <w:ind w:left="284" w:hanging="284"/>
        <w:jc w:val="both"/>
        <w:rPr>
          <w:sz w:val="22"/>
          <w:szCs w:val="22"/>
        </w:rPr>
      </w:pPr>
      <w:r w:rsidRPr="00051984">
        <w:rPr>
          <w:sz w:val="22"/>
          <w:szCs w:val="22"/>
        </w:rPr>
        <w:t xml:space="preserve">Lieberman A.F. e </w:t>
      </w:r>
      <w:proofErr w:type="spellStart"/>
      <w:r w:rsidRPr="00051984">
        <w:rPr>
          <w:sz w:val="22"/>
          <w:szCs w:val="22"/>
        </w:rPr>
        <w:t>Zeanah</w:t>
      </w:r>
      <w:proofErr w:type="spellEnd"/>
      <w:r w:rsidRPr="00051984">
        <w:rPr>
          <w:sz w:val="22"/>
          <w:szCs w:val="22"/>
        </w:rPr>
        <w:t xml:space="preserve"> </w:t>
      </w:r>
      <w:proofErr w:type="gramStart"/>
      <w:r w:rsidRPr="00051984">
        <w:rPr>
          <w:sz w:val="22"/>
          <w:szCs w:val="22"/>
        </w:rPr>
        <w:t>C.H.</w:t>
      </w:r>
      <w:proofErr w:type="gramEnd"/>
      <w:r w:rsidRPr="00051984">
        <w:rPr>
          <w:sz w:val="22"/>
          <w:szCs w:val="22"/>
        </w:rPr>
        <w:t xml:space="preserve">, </w:t>
      </w:r>
      <w:proofErr w:type="spellStart"/>
      <w:r w:rsidRPr="00270BDF">
        <w:rPr>
          <w:i/>
          <w:sz w:val="22"/>
          <w:szCs w:val="22"/>
        </w:rPr>
        <w:t>Contribution</w:t>
      </w:r>
      <w:proofErr w:type="spellEnd"/>
      <w:r w:rsidRPr="00270BDF">
        <w:rPr>
          <w:i/>
          <w:sz w:val="22"/>
          <w:szCs w:val="22"/>
        </w:rPr>
        <w:t xml:space="preserve"> Of Attachment </w:t>
      </w:r>
      <w:proofErr w:type="spellStart"/>
      <w:r w:rsidRPr="00270BDF">
        <w:rPr>
          <w:i/>
          <w:sz w:val="22"/>
          <w:szCs w:val="22"/>
        </w:rPr>
        <w:t>Theory</w:t>
      </w:r>
      <w:proofErr w:type="spellEnd"/>
      <w:r w:rsidRPr="00270BDF">
        <w:rPr>
          <w:i/>
          <w:sz w:val="22"/>
          <w:szCs w:val="22"/>
        </w:rPr>
        <w:t xml:space="preserve"> To </w:t>
      </w:r>
      <w:proofErr w:type="spellStart"/>
      <w:r w:rsidRPr="00270BDF">
        <w:rPr>
          <w:i/>
          <w:sz w:val="22"/>
          <w:szCs w:val="22"/>
        </w:rPr>
        <w:t>Infant</w:t>
      </w:r>
      <w:proofErr w:type="spellEnd"/>
      <w:r w:rsidRPr="00270BDF">
        <w:rPr>
          <w:i/>
          <w:sz w:val="22"/>
          <w:szCs w:val="22"/>
        </w:rPr>
        <w:t>-Parent-</w:t>
      </w:r>
      <w:proofErr w:type="spellStart"/>
      <w:r w:rsidRPr="00270BDF">
        <w:rPr>
          <w:i/>
          <w:sz w:val="22"/>
          <w:szCs w:val="22"/>
        </w:rPr>
        <w:t>Psychotherapy</w:t>
      </w:r>
      <w:proofErr w:type="spellEnd"/>
      <w:r w:rsidRPr="00270BDF">
        <w:rPr>
          <w:i/>
          <w:sz w:val="22"/>
          <w:szCs w:val="22"/>
        </w:rPr>
        <w:t xml:space="preserve"> And </w:t>
      </w:r>
      <w:proofErr w:type="spellStart"/>
      <w:r w:rsidRPr="00270BDF">
        <w:rPr>
          <w:i/>
          <w:sz w:val="22"/>
          <w:szCs w:val="22"/>
        </w:rPr>
        <w:t>Other</w:t>
      </w:r>
      <w:proofErr w:type="spellEnd"/>
      <w:r w:rsidRPr="00270BDF">
        <w:rPr>
          <w:i/>
          <w:sz w:val="22"/>
          <w:szCs w:val="22"/>
        </w:rPr>
        <w:t xml:space="preserve"> </w:t>
      </w:r>
      <w:proofErr w:type="spellStart"/>
      <w:r w:rsidRPr="00270BDF">
        <w:rPr>
          <w:i/>
          <w:sz w:val="22"/>
          <w:szCs w:val="22"/>
        </w:rPr>
        <w:t>Interventions</w:t>
      </w:r>
      <w:proofErr w:type="spellEnd"/>
      <w:r w:rsidRPr="00270BDF">
        <w:rPr>
          <w:i/>
          <w:sz w:val="22"/>
          <w:szCs w:val="22"/>
        </w:rPr>
        <w:t xml:space="preserve"> With </w:t>
      </w:r>
      <w:proofErr w:type="spellStart"/>
      <w:r w:rsidRPr="00270BDF">
        <w:rPr>
          <w:i/>
          <w:sz w:val="22"/>
          <w:szCs w:val="22"/>
        </w:rPr>
        <w:t>Infants</w:t>
      </w:r>
      <w:proofErr w:type="spellEnd"/>
      <w:r w:rsidRPr="00270BDF">
        <w:rPr>
          <w:i/>
          <w:sz w:val="22"/>
          <w:szCs w:val="22"/>
        </w:rPr>
        <w:t xml:space="preserve"> And Young </w:t>
      </w:r>
      <w:proofErr w:type="spellStart"/>
      <w:r w:rsidRPr="00270BDF">
        <w:rPr>
          <w:i/>
          <w:sz w:val="22"/>
          <w:szCs w:val="22"/>
        </w:rPr>
        <w:t>Children</w:t>
      </w:r>
      <w:proofErr w:type="spellEnd"/>
      <w:r>
        <w:rPr>
          <w:sz w:val="22"/>
          <w:szCs w:val="22"/>
        </w:rPr>
        <w:t xml:space="preserve">, in </w:t>
      </w:r>
      <w:proofErr w:type="spellStart"/>
      <w:r>
        <w:rPr>
          <w:sz w:val="22"/>
          <w:szCs w:val="22"/>
        </w:rPr>
        <w:t>Cassidy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Shaver</w:t>
      </w:r>
      <w:proofErr w:type="spellEnd"/>
      <w:r>
        <w:rPr>
          <w:sz w:val="22"/>
          <w:szCs w:val="22"/>
        </w:rPr>
        <w:t xml:space="preserve"> (2008</w:t>
      </w:r>
      <w:r w:rsidRPr="00051984">
        <w:rPr>
          <w:sz w:val="22"/>
          <w:szCs w:val="22"/>
        </w:rPr>
        <w:t>)</w:t>
      </w:r>
    </w:p>
    <w:p w14:paraId="6978F0C3" w14:textId="3D688A16" w:rsidR="00341AF8" w:rsidRPr="004F70A4" w:rsidRDefault="004F70A4" w:rsidP="00341AF8">
      <w:pPr>
        <w:ind w:left="142" w:hanging="142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Liotti G,</w:t>
      </w:r>
      <w:r w:rsidR="00341AF8" w:rsidRPr="004F70A4">
        <w:rPr>
          <w:sz w:val="22"/>
          <w:szCs w:val="22"/>
        </w:rPr>
        <w:t xml:space="preserve"> </w:t>
      </w:r>
      <w:r w:rsidR="00341AF8" w:rsidRPr="004F70A4">
        <w:rPr>
          <w:i/>
          <w:sz w:val="22"/>
          <w:szCs w:val="22"/>
        </w:rPr>
        <w:t>La dimensione interpersonale della coscienza</w:t>
      </w:r>
      <w:r w:rsidR="00341AF8" w:rsidRPr="004F70A4">
        <w:rPr>
          <w:sz w:val="22"/>
          <w:szCs w:val="22"/>
        </w:rPr>
        <w:t>, Seconda edizione Carocci, 20</w:t>
      </w:r>
      <w:r>
        <w:rPr>
          <w:sz w:val="22"/>
          <w:szCs w:val="22"/>
        </w:rPr>
        <w:t>05, prima edizione NIS 1994</w:t>
      </w:r>
      <w:proofErr w:type="gramEnd"/>
    </w:p>
    <w:p w14:paraId="488D22B2" w14:textId="27A1391E" w:rsidR="00341AF8" w:rsidRPr="004F70A4" w:rsidRDefault="00341AF8" w:rsidP="004F70A4">
      <w:pPr>
        <w:ind w:left="142" w:hanging="142"/>
        <w:jc w:val="both"/>
        <w:rPr>
          <w:sz w:val="22"/>
          <w:szCs w:val="22"/>
        </w:rPr>
      </w:pPr>
      <w:r w:rsidRPr="004F70A4">
        <w:rPr>
          <w:sz w:val="22"/>
          <w:szCs w:val="22"/>
        </w:rPr>
        <w:t xml:space="preserve">Liotti G., </w:t>
      </w:r>
      <w:r w:rsidRPr="004F70A4">
        <w:rPr>
          <w:i/>
          <w:sz w:val="22"/>
          <w:szCs w:val="22"/>
        </w:rPr>
        <w:t>Le opere della coscienza</w:t>
      </w:r>
      <w:r w:rsidRPr="004F70A4">
        <w:rPr>
          <w:sz w:val="22"/>
          <w:szCs w:val="22"/>
        </w:rPr>
        <w:t>, Raffaello C</w:t>
      </w:r>
      <w:r w:rsidR="004F70A4">
        <w:rPr>
          <w:sz w:val="22"/>
          <w:szCs w:val="22"/>
        </w:rPr>
        <w:t>ortina Editore, Milano, 2001</w:t>
      </w:r>
    </w:p>
    <w:p w14:paraId="61628596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r w:rsidRPr="0026305D">
        <w:rPr>
          <w:sz w:val="22"/>
          <w:szCs w:val="22"/>
        </w:rPr>
        <w:t xml:space="preserve">Liotti, G. Farina, B. (2011). </w:t>
      </w:r>
      <w:r w:rsidRPr="0026305D">
        <w:rPr>
          <w:i/>
          <w:sz w:val="22"/>
          <w:szCs w:val="22"/>
        </w:rPr>
        <w:t>Sviluppi Traumatici</w:t>
      </w:r>
      <w:r w:rsidRPr="0026305D">
        <w:rPr>
          <w:sz w:val="22"/>
          <w:szCs w:val="22"/>
        </w:rPr>
        <w:t>. Milano: Raffaello Cortina Editore.</w:t>
      </w:r>
    </w:p>
    <w:p w14:paraId="235CDAC5" w14:textId="77777777" w:rsidR="00002865" w:rsidRDefault="00002865" w:rsidP="00002865">
      <w:pPr>
        <w:ind w:left="284" w:hanging="284"/>
        <w:jc w:val="both"/>
        <w:rPr>
          <w:bCs/>
          <w:sz w:val="22"/>
          <w:szCs w:val="22"/>
          <w:lang w:eastAsia="en-US"/>
        </w:rPr>
      </w:pPr>
      <w:r w:rsidRPr="00BF0769">
        <w:rPr>
          <w:bCs/>
          <w:sz w:val="22"/>
          <w:szCs w:val="22"/>
          <w:lang w:val="en-US" w:eastAsia="en-US"/>
        </w:rPr>
        <w:t xml:space="preserve">Oppenheim D., </w:t>
      </w:r>
      <w:proofErr w:type="spellStart"/>
      <w:r w:rsidRPr="00BF0769">
        <w:rPr>
          <w:bCs/>
          <w:sz w:val="22"/>
          <w:szCs w:val="22"/>
          <w:lang w:val="en-US" w:eastAsia="en-US"/>
        </w:rPr>
        <w:t>Goldshmith</w:t>
      </w:r>
      <w:proofErr w:type="spellEnd"/>
      <w:r w:rsidRPr="00BF0769">
        <w:rPr>
          <w:bCs/>
          <w:sz w:val="22"/>
          <w:szCs w:val="22"/>
          <w:lang w:val="en-US" w:eastAsia="en-US"/>
        </w:rPr>
        <w:t xml:space="preserve"> D.F. (Eds.) </w:t>
      </w:r>
      <w:r w:rsidRPr="005D42F3">
        <w:rPr>
          <w:bCs/>
          <w:sz w:val="22"/>
          <w:szCs w:val="22"/>
          <w:lang w:val="en-US" w:eastAsia="en-US"/>
        </w:rPr>
        <w:t xml:space="preserve">(2007) </w:t>
      </w:r>
      <w:r w:rsidRPr="0075104A">
        <w:rPr>
          <w:bCs/>
          <w:i/>
          <w:sz w:val="22"/>
          <w:szCs w:val="22"/>
          <w:lang w:val="en-US" w:eastAsia="en-US"/>
        </w:rPr>
        <w:t>Attachment Theory in Clinical Work with Children: Bridging the Gap between Research and Practice</w:t>
      </w:r>
      <w:r w:rsidRPr="005D42F3">
        <w:rPr>
          <w:bCs/>
          <w:sz w:val="22"/>
          <w:szCs w:val="22"/>
          <w:lang w:val="en-US" w:eastAsia="en-US"/>
        </w:rPr>
        <w:t xml:space="preserve">. </w:t>
      </w:r>
      <w:proofErr w:type="spellStart"/>
      <w:r w:rsidRPr="005D42F3">
        <w:rPr>
          <w:bCs/>
          <w:sz w:val="22"/>
          <w:szCs w:val="22"/>
          <w:lang w:eastAsia="en-US"/>
        </w:rPr>
        <w:t>Guilford</w:t>
      </w:r>
      <w:proofErr w:type="spellEnd"/>
      <w:r w:rsidRPr="005D42F3">
        <w:rPr>
          <w:bCs/>
          <w:sz w:val="22"/>
          <w:szCs w:val="22"/>
          <w:lang w:eastAsia="en-US"/>
        </w:rPr>
        <w:t xml:space="preserve"> Press. (</w:t>
      </w:r>
      <w:proofErr w:type="spellStart"/>
      <w:r w:rsidRPr="005D42F3">
        <w:rPr>
          <w:bCs/>
          <w:sz w:val="22"/>
          <w:szCs w:val="22"/>
          <w:lang w:eastAsia="en-US"/>
        </w:rPr>
        <w:t>trad</w:t>
      </w:r>
      <w:proofErr w:type="spellEnd"/>
      <w:r w:rsidRPr="005D42F3">
        <w:rPr>
          <w:bCs/>
          <w:sz w:val="22"/>
          <w:szCs w:val="22"/>
          <w:lang w:eastAsia="en-US"/>
        </w:rPr>
        <w:t xml:space="preserve">. </w:t>
      </w:r>
      <w:proofErr w:type="spellStart"/>
      <w:proofErr w:type="gramStart"/>
      <w:r>
        <w:rPr>
          <w:bCs/>
          <w:sz w:val="22"/>
          <w:szCs w:val="22"/>
          <w:lang w:eastAsia="en-US"/>
        </w:rPr>
        <w:t>it</w:t>
      </w:r>
      <w:proofErr w:type="spellEnd"/>
      <w:r>
        <w:rPr>
          <w:bCs/>
          <w:sz w:val="22"/>
          <w:szCs w:val="22"/>
          <w:lang w:eastAsia="en-US"/>
        </w:rPr>
        <w:t>.</w:t>
      </w:r>
      <w:proofErr w:type="gramEnd"/>
      <w:r>
        <w:rPr>
          <w:bCs/>
          <w:sz w:val="22"/>
          <w:szCs w:val="22"/>
          <w:lang w:eastAsia="en-US"/>
        </w:rPr>
        <w:t xml:space="preserve">: </w:t>
      </w:r>
      <w:r w:rsidRPr="0075104A">
        <w:rPr>
          <w:bCs/>
          <w:i/>
          <w:sz w:val="22"/>
          <w:szCs w:val="22"/>
          <w:lang w:eastAsia="en-US"/>
        </w:rPr>
        <w:t>La Teoria dell’Attaccamento nel lavoro clinico con i bambini</w:t>
      </w:r>
      <w:r>
        <w:rPr>
          <w:bCs/>
          <w:sz w:val="22"/>
          <w:szCs w:val="22"/>
          <w:lang w:eastAsia="en-US"/>
        </w:rPr>
        <w:t xml:space="preserve">, Edizioni Borla, Roma, 2010) </w:t>
      </w:r>
    </w:p>
    <w:p w14:paraId="3C416B91" w14:textId="77777777" w:rsidR="00002865" w:rsidRPr="0026305D" w:rsidRDefault="00002865" w:rsidP="00002865">
      <w:pPr>
        <w:jc w:val="both"/>
        <w:rPr>
          <w:sz w:val="22"/>
          <w:szCs w:val="22"/>
          <w:lang w:eastAsia="en-US"/>
        </w:rPr>
      </w:pPr>
      <w:proofErr w:type="spellStart"/>
      <w:r w:rsidRPr="0026305D">
        <w:rPr>
          <w:sz w:val="22"/>
          <w:szCs w:val="22"/>
          <w:lang w:eastAsia="en-US"/>
        </w:rPr>
        <w:t>Pierrehumbert</w:t>
      </w:r>
      <w:proofErr w:type="spellEnd"/>
      <w:r w:rsidRPr="0026305D">
        <w:rPr>
          <w:sz w:val="22"/>
          <w:szCs w:val="22"/>
          <w:lang w:eastAsia="en-US"/>
        </w:rPr>
        <w:t xml:space="preserve">, B. (2007). </w:t>
      </w:r>
      <w:r w:rsidRPr="0026305D">
        <w:rPr>
          <w:i/>
          <w:sz w:val="22"/>
          <w:szCs w:val="22"/>
          <w:lang w:eastAsia="en-US"/>
        </w:rPr>
        <w:t>L’attaccamento, dalla teoria alla pratica</w:t>
      </w:r>
      <w:r w:rsidRPr="0026305D">
        <w:rPr>
          <w:sz w:val="22"/>
          <w:szCs w:val="22"/>
          <w:lang w:eastAsia="en-US"/>
        </w:rPr>
        <w:t>. Roma: Edizioni Scientifiche Magi.</w:t>
      </w:r>
    </w:p>
    <w:p w14:paraId="34C875C3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r w:rsidRPr="0026305D">
        <w:rPr>
          <w:sz w:val="22"/>
          <w:szCs w:val="22"/>
        </w:rPr>
        <w:t xml:space="preserve">Rezzonico, G., </w:t>
      </w:r>
      <w:proofErr w:type="spellStart"/>
      <w:r w:rsidRPr="0026305D">
        <w:rPr>
          <w:sz w:val="22"/>
          <w:szCs w:val="22"/>
        </w:rPr>
        <w:t>Ruberti</w:t>
      </w:r>
      <w:proofErr w:type="spellEnd"/>
      <w:r w:rsidRPr="0026305D">
        <w:rPr>
          <w:sz w:val="22"/>
          <w:szCs w:val="22"/>
        </w:rPr>
        <w:t xml:space="preserve">, S. (1996). </w:t>
      </w:r>
      <w:r w:rsidRPr="0026305D">
        <w:rPr>
          <w:i/>
          <w:sz w:val="22"/>
          <w:szCs w:val="22"/>
        </w:rPr>
        <w:t>L'attaccamento nel lavoro clinico e sociale</w:t>
      </w:r>
      <w:r w:rsidRPr="0026305D">
        <w:rPr>
          <w:sz w:val="22"/>
          <w:szCs w:val="22"/>
        </w:rPr>
        <w:t>. Milano: Franco Angeli.</w:t>
      </w:r>
    </w:p>
    <w:p w14:paraId="095A9CC0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proofErr w:type="spellStart"/>
      <w:r w:rsidRPr="0026305D">
        <w:rPr>
          <w:sz w:val="22"/>
          <w:szCs w:val="22"/>
          <w:lang w:val="en-GB"/>
        </w:rPr>
        <w:t>Sameroff</w:t>
      </w:r>
      <w:proofErr w:type="spellEnd"/>
      <w:r w:rsidRPr="0026305D">
        <w:rPr>
          <w:sz w:val="22"/>
          <w:szCs w:val="22"/>
          <w:lang w:val="en-GB"/>
        </w:rPr>
        <w:t xml:space="preserve">, A. J., </w:t>
      </w:r>
      <w:proofErr w:type="spellStart"/>
      <w:r w:rsidRPr="0026305D">
        <w:rPr>
          <w:sz w:val="22"/>
          <w:szCs w:val="22"/>
          <w:lang w:val="en-GB"/>
        </w:rPr>
        <w:t>Emde</w:t>
      </w:r>
      <w:proofErr w:type="spellEnd"/>
      <w:r w:rsidRPr="0026305D">
        <w:rPr>
          <w:sz w:val="22"/>
          <w:szCs w:val="22"/>
          <w:lang w:val="en-GB"/>
        </w:rPr>
        <w:t xml:space="preserve">, R. N. </w:t>
      </w:r>
      <w:r w:rsidRPr="0026305D">
        <w:rPr>
          <w:i/>
          <w:sz w:val="22"/>
          <w:szCs w:val="22"/>
        </w:rPr>
        <w:t xml:space="preserve">I disturbi delle relazioni nella prima infanzia, </w:t>
      </w:r>
      <w:r w:rsidRPr="0026305D">
        <w:rPr>
          <w:sz w:val="22"/>
          <w:szCs w:val="22"/>
        </w:rPr>
        <w:t>Bo</w:t>
      </w:r>
      <w:r>
        <w:rPr>
          <w:sz w:val="22"/>
          <w:szCs w:val="22"/>
        </w:rPr>
        <w:t xml:space="preserve">llati </w:t>
      </w:r>
      <w:proofErr w:type="spellStart"/>
      <w:r>
        <w:rPr>
          <w:sz w:val="22"/>
          <w:szCs w:val="22"/>
        </w:rPr>
        <w:t>Boringhieri</w:t>
      </w:r>
      <w:proofErr w:type="spellEnd"/>
      <w:r>
        <w:rPr>
          <w:sz w:val="22"/>
          <w:szCs w:val="22"/>
        </w:rPr>
        <w:t>, Torino, 1991</w:t>
      </w:r>
      <w:r w:rsidRPr="0026305D">
        <w:rPr>
          <w:sz w:val="22"/>
          <w:szCs w:val="22"/>
        </w:rPr>
        <w:t>.</w:t>
      </w:r>
    </w:p>
    <w:p w14:paraId="41140343" w14:textId="77777777" w:rsidR="00002865" w:rsidRPr="00525314" w:rsidRDefault="00002865" w:rsidP="00002865">
      <w:pPr>
        <w:autoSpaceDE w:val="0"/>
        <w:ind w:left="142" w:hanging="142"/>
        <w:jc w:val="both"/>
        <w:rPr>
          <w:sz w:val="22"/>
          <w:szCs w:val="22"/>
        </w:rPr>
      </w:pPr>
      <w:proofErr w:type="spellStart"/>
      <w:r w:rsidRPr="00525314">
        <w:rPr>
          <w:sz w:val="22"/>
          <w:szCs w:val="22"/>
        </w:rPr>
        <w:t>Sameroff</w:t>
      </w:r>
      <w:proofErr w:type="spellEnd"/>
      <w:r w:rsidRPr="00525314">
        <w:rPr>
          <w:sz w:val="22"/>
          <w:szCs w:val="22"/>
        </w:rPr>
        <w:t xml:space="preserve"> A., </w:t>
      </w:r>
      <w:proofErr w:type="spellStart"/>
      <w:r w:rsidRPr="00525314">
        <w:rPr>
          <w:sz w:val="22"/>
          <w:szCs w:val="22"/>
        </w:rPr>
        <w:t>McDonough</w:t>
      </w:r>
      <w:proofErr w:type="spellEnd"/>
      <w:r w:rsidRPr="00525314">
        <w:rPr>
          <w:sz w:val="22"/>
          <w:szCs w:val="22"/>
        </w:rPr>
        <w:t xml:space="preserve"> S. e </w:t>
      </w:r>
      <w:proofErr w:type="spellStart"/>
      <w:r w:rsidRPr="00525314">
        <w:rPr>
          <w:sz w:val="22"/>
          <w:szCs w:val="22"/>
        </w:rPr>
        <w:t>Rosembul</w:t>
      </w:r>
      <w:proofErr w:type="spellEnd"/>
      <w:r w:rsidRPr="00525314">
        <w:rPr>
          <w:sz w:val="22"/>
          <w:szCs w:val="22"/>
        </w:rPr>
        <w:t xml:space="preserve"> </w:t>
      </w:r>
      <w:proofErr w:type="gramStart"/>
      <w:r w:rsidRPr="00525314">
        <w:rPr>
          <w:sz w:val="22"/>
          <w:szCs w:val="22"/>
        </w:rPr>
        <w:t>K.</w:t>
      </w:r>
      <w:proofErr w:type="gramEnd"/>
      <w:r w:rsidRPr="00525314">
        <w:rPr>
          <w:sz w:val="22"/>
          <w:szCs w:val="22"/>
        </w:rPr>
        <w:t xml:space="preserve"> (a cura di), </w:t>
      </w:r>
      <w:proofErr w:type="spellStart"/>
      <w:r w:rsidRPr="00525314">
        <w:rPr>
          <w:i/>
          <w:sz w:val="22"/>
          <w:szCs w:val="22"/>
        </w:rPr>
        <w:t>Treating</w:t>
      </w:r>
      <w:proofErr w:type="spellEnd"/>
      <w:r w:rsidRPr="00525314">
        <w:rPr>
          <w:i/>
          <w:sz w:val="22"/>
          <w:szCs w:val="22"/>
        </w:rPr>
        <w:t xml:space="preserve"> parent </w:t>
      </w:r>
      <w:proofErr w:type="spellStart"/>
      <w:r w:rsidRPr="00525314">
        <w:rPr>
          <w:i/>
          <w:sz w:val="22"/>
          <w:szCs w:val="22"/>
        </w:rPr>
        <w:t>infants</w:t>
      </w:r>
      <w:proofErr w:type="spellEnd"/>
      <w:r w:rsidRPr="00525314">
        <w:rPr>
          <w:i/>
          <w:sz w:val="22"/>
          <w:szCs w:val="22"/>
        </w:rPr>
        <w:t xml:space="preserve"> </w:t>
      </w:r>
      <w:proofErr w:type="spellStart"/>
      <w:r w:rsidRPr="00525314">
        <w:rPr>
          <w:i/>
          <w:sz w:val="22"/>
          <w:szCs w:val="22"/>
        </w:rPr>
        <w:t>relationship</w:t>
      </w:r>
      <w:proofErr w:type="spellEnd"/>
      <w:r w:rsidRPr="00525314">
        <w:rPr>
          <w:i/>
          <w:sz w:val="22"/>
          <w:szCs w:val="22"/>
        </w:rPr>
        <w:t xml:space="preserve"> </w:t>
      </w:r>
      <w:proofErr w:type="spellStart"/>
      <w:r w:rsidRPr="00525314">
        <w:rPr>
          <w:i/>
          <w:sz w:val="22"/>
          <w:szCs w:val="22"/>
        </w:rPr>
        <w:t>problems</w:t>
      </w:r>
      <w:proofErr w:type="spellEnd"/>
      <w:r w:rsidRPr="00525314">
        <w:rPr>
          <w:i/>
          <w:sz w:val="22"/>
          <w:szCs w:val="22"/>
        </w:rPr>
        <w:t xml:space="preserve">: </w:t>
      </w:r>
      <w:proofErr w:type="spellStart"/>
      <w:r w:rsidRPr="00525314">
        <w:rPr>
          <w:i/>
          <w:sz w:val="22"/>
          <w:szCs w:val="22"/>
        </w:rPr>
        <w:t>Stretegies</w:t>
      </w:r>
      <w:proofErr w:type="spellEnd"/>
      <w:r w:rsidRPr="00525314">
        <w:rPr>
          <w:i/>
          <w:sz w:val="22"/>
          <w:szCs w:val="22"/>
        </w:rPr>
        <w:t xml:space="preserve"> for </w:t>
      </w:r>
      <w:proofErr w:type="spellStart"/>
      <w:r w:rsidRPr="00525314">
        <w:rPr>
          <w:i/>
          <w:sz w:val="22"/>
          <w:szCs w:val="22"/>
        </w:rPr>
        <w:t>interventions</w:t>
      </w:r>
      <w:proofErr w:type="spellEnd"/>
      <w:r w:rsidRPr="00525314">
        <w:rPr>
          <w:sz w:val="22"/>
          <w:szCs w:val="22"/>
        </w:rPr>
        <w:t xml:space="preserve">, </w:t>
      </w:r>
      <w:proofErr w:type="spellStart"/>
      <w:r w:rsidRPr="00525314">
        <w:rPr>
          <w:sz w:val="22"/>
          <w:szCs w:val="22"/>
        </w:rPr>
        <w:t>Guilford</w:t>
      </w:r>
      <w:proofErr w:type="spellEnd"/>
      <w:r w:rsidRPr="00525314">
        <w:rPr>
          <w:sz w:val="22"/>
          <w:szCs w:val="22"/>
        </w:rPr>
        <w:t xml:space="preserve"> press, New York 2003.</w:t>
      </w:r>
    </w:p>
    <w:p w14:paraId="737D6D24" w14:textId="14264BCE" w:rsidR="00002865" w:rsidRDefault="00002865" w:rsidP="00002865">
      <w:pPr>
        <w:ind w:left="360" w:hanging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Wallin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D.J.</w:t>
      </w:r>
      <w:proofErr w:type="gramEnd"/>
      <w:r>
        <w:rPr>
          <w:sz w:val="22"/>
          <w:szCs w:val="22"/>
        </w:rPr>
        <w:t xml:space="preserve">, </w:t>
      </w:r>
      <w:r w:rsidRPr="007D6E87">
        <w:rPr>
          <w:i/>
          <w:sz w:val="22"/>
          <w:szCs w:val="22"/>
        </w:rPr>
        <w:t>Psicoterapia e Teoria dell’Attaccamento</w:t>
      </w:r>
      <w:r>
        <w:rPr>
          <w:sz w:val="22"/>
          <w:szCs w:val="22"/>
        </w:rPr>
        <w:t>, Il Mulino, Bologna</w:t>
      </w:r>
      <w:r w:rsidR="00B605D3">
        <w:rPr>
          <w:sz w:val="22"/>
          <w:szCs w:val="22"/>
        </w:rPr>
        <w:t>, 2009.</w:t>
      </w:r>
    </w:p>
    <w:p w14:paraId="1EC09AC9" w14:textId="77777777" w:rsidR="00BA017C" w:rsidRDefault="00BA017C" w:rsidP="00002865">
      <w:pPr>
        <w:ind w:left="360" w:hanging="360"/>
        <w:jc w:val="both"/>
        <w:rPr>
          <w:sz w:val="22"/>
          <w:szCs w:val="22"/>
        </w:rPr>
      </w:pPr>
    </w:p>
    <w:p w14:paraId="5DFECBEA" w14:textId="77777777" w:rsidR="00BA017C" w:rsidRDefault="00BA017C" w:rsidP="00002865">
      <w:pPr>
        <w:ind w:left="360" w:hanging="360"/>
        <w:jc w:val="both"/>
        <w:rPr>
          <w:sz w:val="22"/>
          <w:szCs w:val="22"/>
        </w:rPr>
      </w:pPr>
    </w:p>
    <w:p w14:paraId="12E1AC83" w14:textId="77777777" w:rsidR="00BA017C" w:rsidRDefault="00BA017C" w:rsidP="00002865">
      <w:pPr>
        <w:ind w:left="360" w:hanging="360"/>
        <w:jc w:val="both"/>
        <w:rPr>
          <w:sz w:val="22"/>
          <w:szCs w:val="22"/>
        </w:rPr>
      </w:pPr>
    </w:p>
    <w:p w14:paraId="027D2D6F" w14:textId="77777777" w:rsidR="00BA017C" w:rsidRDefault="00BA017C" w:rsidP="00A900DC">
      <w:pPr>
        <w:jc w:val="both"/>
        <w:rPr>
          <w:sz w:val="22"/>
          <w:szCs w:val="22"/>
        </w:rPr>
      </w:pPr>
    </w:p>
    <w:p w14:paraId="05CFE985" w14:textId="77777777" w:rsidR="0079574E" w:rsidRDefault="0079574E" w:rsidP="00002865">
      <w:pPr>
        <w:keepNext/>
        <w:jc w:val="center"/>
        <w:outlineLvl w:val="1"/>
        <w:rPr>
          <w:b/>
          <w:bCs/>
          <w:sz w:val="28"/>
          <w:szCs w:val="28"/>
        </w:rPr>
      </w:pPr>
    </w:p>
    <w:p w14:paraId="2DD0E88D" w14:textId="77777777" w:rsidR="00002865" w:rsidRDefault="00002865" w:rsidP="00002865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PARTE SECONDA: </w:t>
      </w:r>
      <w:r w:rsidRPr="0026305D">
        <w:rPr>
          <w:b/>
          <w:bCs/>
          <w:sz w:val="28"/>
          <w:szCs w:val="28"/>
        </w:rPr>
        <w:t xml:space="preserve">LA PRATICA COGNITIVA E </w:t>
      </w:r>
    </w:p>
    <w:p w14:paraId="42764768" w14:textId="77777777" w:rsidR="00002865" w:rsidRPr="0026305D" w:rsidRDefault="00002865" w:rsidP="00002865">
      <w:pPr>
        <w:keepNext/>
        <w:jc w:val="center"/>
        <w:outlineLvl w:val="1"/>
        <w:rPr>
          <w:b/>
          <w:bCs/>
          <w:sz w:val="28"/>
          <w:szCs w:val="28"/>
        </w:rPr>
      </w:pPr>
      <w:r w:rsidRPr="0026305D">
        <w:rPr>
          <w:b/>
          <w:bCs/>
          <w:sz w:val="28"/>
          <w:szCs w:val="28"/>
        </w:rPr>
        <w:t>COGNITIVO-COMPORTAMENTALE IN ETÀ EVOLUTIVA</w:t>
      </w:r>
    </w:p>
    <w:p w14:paraId="4E9E46FC" w14:textId="77777777" w:rsidR="00002865" w:rsidRPr="0026305D" w:rsidRDefault="00002865" w:rsidP="00002865">
      <w:pPr>
        <w:jc w:val="both"/>
        <w:rPr>
          <w:sz w:val="22"/>
          <w:szCs w:val="22"/>
        </w:rPr>
      </w:pPr>
    </w:p>
    <w:p w14:paraId="29160219" w14:textId="77777777" w:rsidR="00002865" w:rsidRPr="001D5F21" w:rsidRDefault="00002865" w:rsidP="00002865">
      <w:pPr>
        <w:ind w:left="284" w:hanging="284"/>
        <w:jc w:val="both"/>
        <w:rPr>
          <w:iCs/>
          <w:sz w:val="22"/>
        </w:rPr>
      </w:pPr>
      <w:r w:rsidRPr="001D5F21">
        <w:rPr>
          <w:iCs/>
          <w:sz w:val="22"/>
        </w:rPr>
        <w:t xml:space="preserve">Lambruschi F. (a cura di), </w:t>
      </w:r>
      <w:r w:rsidRPr="002E38F6">
        <w:rPr>
          <w:i/>
          <w:iCs/>
          <w:sz w:val="22"/>
        </w:rPr>
        <w:t>Psicoterapia Cognitiva dell’Età Evolutiva: procedure d’assessment e strategie psicoterapeutiche,</w:t>
      </w:r>
      <w:r w:rsidRPr="001D5F21">
        <w:rPr>
          <w:iCs/>
          <w:sz w:val="22"/>
        </w:rPr>
        <w:t xml:space="preserve"> Bollati </w:t>
      </w:r>
      <w:proofErr w:type="spellStart"/>
      <w:r w:rsidRPr="001D5F21">
        <w:rPr>
          <w:iCs/>
          <w:sz w:val="22"/>
        </w:rPr>
        <w:t>Boringhieri</w:t>
      </w:r>
      <w:proofErr w:type="spellEnd"/>
      <w:r w:rsidRPr="001D5F21">
        <w:rPr>
          <w:iCs/>
          <w:sz w:val="22"/>
        </w:rPr>
        <w:t xml:space="preserve">, Torino, prima edizione 2004, seconda </w:t>
      </w:r>
      <w:proofErr w:type="gramStart"/>
      <w:r w:rsidRPr="001D5F21">
        <w:rPr>
          <w:iCs/>
          <w:sz w:val="22"/>
        </w:rPr>
        <w:t>edizione</w:t>
      </w:r>
      <w:proofErr w:type="gramEnd"/>
      <w:r>
        <w:rPr>
          <w:iCs/>
          <w:sz w:val="22"/>
        </w:rPr>
        <w:t>,</w:t>
      </w:r>
      <w:r w:rsidRPr="001D5F21">
        <w:rPr>
          <w:iCs/>
          <w:sz w:val="22"/>
        </w:rPr>
        <w:t xml:space="preserve"> 2014.</w:t>
      </w:r>
    </w:p>
    <w:p w14:paraId="4C5B36AC" w14:textId="62DFCE4D" w:rsidR="00002865" w:rsidRPr="00392288" w:rsidRDefault="00002865" w:rsidP="00002865">
      <w:pPr>
        <w:jc w:val="both"/>
        <w:rPr>
          <w:i/>
          <w:sz w:val="22"/>
          <w:szCs w:val="22"/>
        </w:rPr>
      </w:pPr>
      <w:r w:rsidRPr="00392288">
        <w:rPr>
          <w:i/>
          <w:iCs/>
          <w:sz w:val="22"/>
        </w:rPr>
        <w:t xml:space="preserve">Il volume presenta i fondamenti epistemologici e teorici su cui è basato il Master: il modello clinico cognitivo-evolutivo, le procedure d’assessment, gli strumenti e le </w:t>
      </w:r>
      <w:proofErr w:type="gramStart"/>
      <w:r w:rsidRPr="00392288">
        <w:rPr>
          <w:i/>
          <w:iCs/>
          <w:sz w:val="22"/>
        </w:rPr>
        <w:t>modalità</w:t>
      </w:r>
      <w:proofErr w:type="gramEnd"/>
      <w:r w:rsidRPr="00392288">
        <w:rPr>
          <w:i/>
          <w:iCs/>
          <w:sz w:val="22"/>
        </w:rPr>
        <w:t xml:space="preserve"> di osservazione utilizzabili per una lettura "esplicativa" e complessa della psicopatologia infantile; le possibili utilizzazioni del modello proposto in un’ampia gamma di disturbi psicopatologici infantili, includendo nuovi programmi di trattamento multimodale dei disturbi esternalizzanti, le applicazioni dell’EMDR e della </w:t>
      </w:r>
      <w:proofErr w:type="spellStart"/>
      <w:r w:rsidRPr="00392288">
        <w:rPr>
          <w:i/>
          <w:iCs/>
          <w:sz w:val="22"/>
        </w:rPr>
        <w:t>mindfulness</w:t>
      </w:r>
      <w:proofErr w:type="spellEnd"/>
      <w:r w:rsidRPr="00392288">
        <w:rPr>
          <w:i/>
          <w:iCs/>
          <w:sz w:val="22"/>
        </w:rPr>
        <w:t xml:space="preserve"> in età evolutiva e le innovative tecniche di videofeedback per</w:t>
      </w:r>
      <w:r w:rsidRPr="00392288">
        <w:rPr>
          <w:i/>
          <w:sz w:val="22"/>
          <w:szCs w:val="22"/>
        </w:rPr>
        <w:t xml:space="preserve"> il sostegno e l’intervento sulla genitorialità.</w:t>
      </w:r>
    </w:p>
    <w:p w14:paraId="624D4A29" w14:textId="77777777" w:rsidR="00002865" w:rsidRDefault="00002865" w:rsidP="00002865">
      <w:pPr>
        <w:ind w:left="284" w:hanging="284"/>
        <w:jc w:val="both"/>
        <w:rPr>
          <w:iCs/>
          <w:sz w:val="22"/>
        </w:rPr>
      </w:pPr>
    </w:p>
    <w:p w14:paraId="0398BD4E" w14:textId="18E7C359" w:rsidR="00AF1C36" w:rsidRDefault="00AF1C36" w:rsidP="00002865">
      <w:pPr>
        <w:ind w:left="284" w:hanging="284"/>
        <w:jc w:val="both"/>
        <w:rPr>
          <w:iCs/>
          <w:sz w:val="22"/>
        </w:rPr>
      </w:pPr>
      <w:proofErr w:type="gramStart"/>
      <w:r>
        <w:rPr>
          <w:iCs/>
          <w:sz w:val="22"/>
        </w:rPr>
        <w:t>Lambruschi F.</w:t>
      </w:r>
      <w:r w:rsidR="00F0655C">
        <w:rPr>
          <w:iCs/>
          <w:sz w:val="22"/>
        </w:rPr>
        <w:t xml:space="preserve">, </w:t>
      </w:r>
      <w:proofErr w:type="spellStart"/>
      <w:r w:rsidR="00F0655C">
        <w:rPr>
          <w:iCs/>
          <w:sz w:val="22"/>
        </w:rPr>
        <w:t>Lionetti</w:t>
      </w:r>
      <w:proofErr w:type="spellEnd"/>
      <w:r w:rsidR="00F0655C">
        <w:rPr>
          <w:iCs/>
          <w:sz w:val="22"/>
        </w:rPr>
        <w:t xml:space="preserve"> F. (a cura di) (2015), </w:t>
      </w:r>
      <w:r w:rsidR="00EF07B0">
        <w:rPr>
          <w:iCs/>
          <w:sz w:val="22"/>
        </w:rPr>
        <w:t>La Genitorialità: Strumenti di Valutazione e Interventi di S</w:t>
      </w:r>
      <w:r w:rsidR="00F0655C">
        <w:rPr>
          <w:iCs/>
          <w:sz w:val="22"/>
        </w:rPr>
        <w:t>ostegno, Carocci Editore, Roma.</w:t>
      </w:r>
      <w:proofErr w:type="gramEnd"/>
    </w:p>
    <w:p w14:paraId="2F99D0FE" w14:textId="6F3D2DC2" w:rsidR="00F0655C" w:rsidRPr="00F22547" w:rsidRDefault="00F22547" w:rsidP="00F22547">
      <w:pPr>
        <w:jc w:val="both"/>
        <w:rPr>
          <w:i/>
          <w:iCs/>
          <w:sz w:val="22"/>
        </w:rPr>
      </w:pPr>
      <w:r w:rsidRPr="00F22547">
        <w:rPr>
          <w:i/>
          <w:iCs/>
          <w:sz w:val="22"/>
        </w:rPr>
        <w:t xml:space="preserve">Il volume, </w:t>
      </w:r>
      <w:proofErr w:type="gramStart"/>
      <w:r w:rsidRPr="00F22547">
        <w:rPr>
          <w:i/>
          <w:iCs/>
          <w:sz w:val="22"/>
        </w:rPr>
        <w:t>nell’ottica</w:t>
      </w:r>
      <w:proofErr w:type="gramEnd"/>
      <w:r w:rsidRPr="00F22547">
        <w:rPr>
          <w:i/>
          <w:iCs/>
          <w:sz w:val="22"/>
        </w:rPr>
        <w:t xml:space="preserve"> della teoria dell’attaccamento, descrive i processi fondamentali sottesi alla funzione genitoriale, nelle sue componenti affettive ed educative</w:t>
      </w:r>
      <w:r w:rsidR="00100369">
        <w:rPr>
          <w:i/>
          <w:iCs/>
          <w:sz w:val="22"/>
        </w:rPr>
        <w:t>;</w:t>
      </w:r>
      <w:r>
        <w:rPr>
          <w:i/>
          <w:iCs/>
          <w:sz w:val="22"/>
        </w:rPr>
        <w:t xml:space="preserve"> </w:t>
      </w:r>
      <w:r w:rsidR="00AD4C71">
        <w:rPr>
          <w:i/>
          <w:iCs/>
          <w:sz w:val="22"/>
        </w:rPr>
        <w:t>propone alcuni</w:t>
      </w:r>
      <w:r w:rsidR="00786E12">
        <w:rPr>
          <w:i/>
          <w:iCs/>
          <w:sz w:val="22"/>
        </w:rPr>
        <w:t xml:space="preserve"> </w:t>
      </w:r>
      <w:r w:rsidR="00AD4C71">
        <w:rPr>
          <w:i/>
          <w:iCs/>
          <w:sz w:val="22"/>
        </w:rPr>
        <w:t>aggiornati  modelli e strumenti di valutazione delle competenze genitoriali</w:t>
      </w:r>
      <w:r w:rsidR="00100369">
        <w:rPr>
          <w:i/>
          <w:iCs/>
          <w:sz w:val="22"/>
        </w:rPr>
        <w:t>;</w:t>
      </w:r>
      <w:r w:rsidR="00AD4C71">
        <w:rPr>
          <w:i/>
          <w:iCs/>
          <w:sz w:val="22"/>
        </w:rPr>
        <w:t xml:space="preserve"> e infine presenta alcuni innovativi protocolli </w:t>
      </w:r>
      <w:r w:rsidR="00100369">
        <w:rPr>
          <w:i/>
          <w:iCs/>
          <w:sz w:val="22"/>
        </w:rPr>
        <w:t>di intervento, attachment-</w:t>
      </w:r>
      <w:proofErr w:type="spellStart"/>
      <w:r w:rsidR="00786E12">
        <w:rPr>
          <w:i/>
          <w:iCs/>
          <w:sz w:val="22"/>
        </w:rPr>
        <w:t>based</w:t>
      </w:r>
      <w:proofErr w:type="spellEnd"/>
      <w:r w:rsidR="00786E12">
        <w:rPr>
          <w:i/>
          <w:iCs/>
          <w:sz w:val="22"/>
        </w:rPr>
        <w:t xml:space="preserve"> e</w:t>
      </w:r>
      <w:r w:rsidR="00100369">
        <w:rPr>
          <w:i/>
          <w:iCs/>
          <w:sz w:val="22"/>
        </w:rPr>
        <w:t xml:space="preserve">d </w:t>
      </w:r>
      <w:proofErr w:type="spellStart"/>
      <w:r w:rsidR="00100369">
        <w:rPr>
          <w:i/>
          <w:iCs/>
          <w:sz w:val="22"/>
        </w:rPr>
        <w:t>evidence-</w:t>
      </w:r>
      <w:r w:rsidR="00786E12">
        <w:rPr>
          <w:i/>
          <w:iCs/>
          <w:sz w:val="22"/>
        </w:rPr>
        <w:t>based</w:t>
      </w:r>
      <w:proofErr w:type="spellEnd"/>
      <w:r w:rsidR="00786E12">
        <w:rPr>
          <w:i/>
          <w:iCs/>
          <w:sz w:val="22"/>
        </w:rPr>
        <w:t>, volti al</w:t>
      </w:r>
      <w:r w:rsidR="00AD4C71">
        <w:rPr>
          <w:i/>
          <w:iCs/>
          <w:sz w:val="22"/>
        </w:rPr>
        <w:t xml:space="preserve"> </w:t>
      </w:r>
      <w:r w:rsidR="00100369">
        <w:rPr>
          <w:i/>
          <w:iCs/>
          <w:sz w:val="22"/>
        </w:rPr>
        <w:t>sostegno della</w:t>
      </w:r>
      <w:r w:rsidR="00AD4C71">
        <w:rPr>
          <w:i/>
          <w:iCs/>
          <w:sz w:val="22"/>
        </w:rPr>
        <w:t xml:space="preserve"> genitorialità</w:t>
      </w:r>
      <w:r w:rsidR="00786E12">
        <w:rPr>
          <w:i/>
          <w:iCs/>
          <w:sz w:val="22"/>
        </w:rPr>
        <w:t xml:space="preserve">, </w:t>
      </w:r>
      <w:r w:rsidR="00100369">
        <w:rPr>
          <w:i/>
          <w:iCs/>
          <w:sz w:val="22"/>
        </w:rPr>
        <w:t>attraverso la</w:t>
      </w:r>
      <w:r w:rsidR="00786E12">
        <w:rPr>
          <w:i/>
          <w:iCs/>
          <w:sz w:val="22"/>
        </w:rPr>
        <w:t xml:space="preserve"> promozione della sensibilità e</w:t>
      </w:r>
      <w:r w:rsidR="00A90C7A">
        <w:rPr>
          <w:i/>
          <w:iCs/>
          <w:sz w:val="22"/>
        </w:rPr>
        <w:t xml:space="preserve"> responsività genitoriale e della</w:t>
      </w:r>
      <w:r w:rsidR="00786E12">
        <w:rPr>
          <w:i/>
          <w:iCs/>
          <w:sz w:val="22"/>
        </w:rPr>
        <w:t xml:space="preserve"> </w:t>
      </w:r>
      <w:r w:rsidR="00A90C7A">
        <w:rPr>
          <w:i/>
          <w:iCs/>
          <w:sz w:val="22"/>
        </w:rPr>
        <w:t>“</w:t>
      </w:r>
      <w:r w:rsidR="00786E12">
        <w:rPr>
          <w:i/>
          <w:iCs/>
          <w:sz w:val="22"/>
        </w:rPr>
        <w:t>disciplina sensibile</w:t>
      </w:r>
      <w:r w:rsidR="00A90C7A">
        <w:rPr>
          <w:i/>
          <w:iCs/>
          <w:sz w:val="22"/>
        </w:rPr>
        <w:t>”</w:t>
      </w:r>
      <w:r w:rsidR="00786E12">
        <w:rPr>
          <w:i/>
          <w:iCs/>
          <w:sz w:val="22"/>
        </w:rPr>
        <w:t>.</w:t>
      </w:r>
    </w:p>
    <w:p w14:paraId="15A306AC" w14:textId="77777777" w:rsidR="00AF1C36" w:rsidRDefault="00AF1C36" w:rsidP="00002865">
      <w:pPr>
        <w:ind w:left="284" w:hanging="284"/>
        <w:jc w:val="both"/>
        <w:rPr>
          <w:iCs/>
          <w:sz w:val="22"/>
        </w:rPr>
      </w:pPr>
    </w:p>
    <w:p w14:paraId="0883E629" w14:textId="67587C92" w:rsidR="00AB0A4A" w:rsidRPr="00F102A2" w:rsidRDefault="00AB0A4A" w:rsidP="00AB0A4A">
      <w:pPr>
        <w:ind w:left="284" w:hanging="284"/>
        <w:jc w:val="both"/>
        <w:rPr>
          <w:iCs/>
          <w:sz w:val="22"/>
        </w:rPr>
      </w:pPr>
      <w:proofErr w:type="gramStart"/>
      <w:r>
        <w:rPr>
          <w:iCs/>
          <w:sz w:val="22"/>
        </w:rPr>
        <w:t>Celi,</w:t>
      </w:r>
      <w:proofErr w:type="gramEnd"/>
      <w:r>
        <w:rPr>
          <w:iCs/>
          <w:sz w:val="22"/>
        </w:rPr>
        <w:t xml:space="preserve"> F., Fontana, D. (2014</w:t>
      </w:r>
      <w:r w:rsidRPr="00F102A2">
        <w:rPr>
          <w:iCs/>
          <w:sz w:val="22"/>
        </w:rPr>
        <w:t xml:space="preserve">). </w:t>
      </w:r>
      <w:r w:rsidRPr="00F102A2">
        <w:rPr>
          <w:i/>
          <w:iCs/>
          <w:sz w:val="22"/>
        </w:rPr>
        <w:t>Psicopatologia dello sviluppo. Storie di bambini</w:t>
      </w:r>
      <w:r w:rsidRPr="00F102A2">
        <w:rPr>
          <w:iCs/>
          <w:sz w:val="22"/>
        </w:rPr>
        <w:t>. Milano: McGraw-Hill.</w:t>
      </w:r>
    </w:p>
    <w:p w14:paraId="4A22F364" w14:textId="77777777" w:rsidR="00002865" w:rsidRPr="007A5829" w:rsidRDefault="00002865" w:rsidP="00002865">
      <w:pPr>
        <w:ind w:left="284" w:hanging="284"/>
        <w:jc w:val="both"/>
        <w:rPr>
          <w:iCs/>
          <w:sz w:val="22"/>
        </w:rPr>
      </w:pPr>
      <w:proofErr w:type="spellStart"/>
      <w:r w:rsidRPr="007A5829">
        <w:rPr>
          <w:iCs/>
          <w:sz w:val="22"/>
        </w:rPr>
        <w:t>Strepparava</w:t>
      </w:r>
      <w:proofErr w:type="spellEnd"/>
      <w:r w:rsidRPr="007A5829">
        <w:rPr>
          <w:iCs/>
          <w:sz w:val="22"/>
        </w:rPr>
        <w:t xml:space="preserve"> </w:t>
      </w:r>
      <w:proofErr w:type="gramStart"/>
      <w:r w:rsidRPr="007A5829">
        <w:rPr>
          <w:iCs/>
          <w:sz w:val="22"/>
        </w:rPr>
        <w:t>M.G.</w:t>
      </w:r>
      <w:proofErr w:type="gramEnd"/>
      <w:r w:rsidRPr="007A5829">
        <w:rPr>
          <w:iCs/>
          <w:sz w:val="22"/>
        </w:rPr>
        <w:t xml:space="preserve">, </w:t>
      </w:r>
      <w:proofErr w:type="spellStart"/>
      <w:r w:rsidRPr="007A5829">
        <w:rPr>
          <w:iCs/>
          <w:sz w:val="22"/>
        </w:rPr>
        <w:t>Iacchia</w:t>
      </w:r>
      <w:proofErr w:type="spellEnd"/>
      <w:r w:rsidRPr="007A5829">
        <w:rPr>
          <w:iCs/>
          <w:sz w:val="22"/>
        </w:rPr>
        <w:t xml:space="preserve"> E.,</w:t>
      </w:r>
      <w:r>
        <w:rPr>
          <w:iCs/>
          <w:sz w:val="22"/>
        </w:rPr>
        <w:t xml:space="preserve"> (2012)</w:t>
      </w:r>
      <w:r w:rsidRPr="007A5829">
        <w:rPr>
          <w:iCs/>
          <w:sz w:val="22"/>
        </w:rPr>
        <w:t xml:space="preserve"> </w:t>
      </w:r>
      <w:r w:rsidRPr="00BA017C">
        <w:rPr>
          <w:i/>
          <w:iCs/>
          <w:sz w:val="22"/>
        </w:rPr>
        <w:t>Psicopatologia cognitiva dello sviluppo: Bambini difficili o relazioni difficili?</w:t>
      </w:r>
      <w:r>
        <w:rPr>
          <w:iCs/>
          <w:sz w:val="22"/>
        </w:rPr>
        <w:t xml:space="preserve"> Raffaello Cortina Editore.</w:t>
      </w:r>
    </w:p>
    <w:p w14:paraId="39E01DC4" w14:textId="77777777" w:rsidR="00002865" w:rsidRPr="007A5829" w:rsidRDefault="00002865" w:rsidP="00002865">
      <w:pPr>
        <w:ind w:left="284" w:hanging="284"/>
        <w:jc w:val="both"/>
        <w:rPr>
          <w:iCs/>
          <w:sz w:val="22"/>
        </w:rPr>
      </w:pPr>
      <w:proofErr w:type="gramStart"/>
      <w:r>
        <w:rPr>
          <w:iCs/>
          <w:sz w:val="22"/>
        </w:rPr>
        <w:t>Manaresi F. (a cura di) (2012),</w:t>
      </w:r>
      <w:r w:rsidRPr="007A5829">
        <w:rPr>
          <w:iCs/>
          <w:sz w:val="22"/>
        </w:rPr>
        <w:t xml:space="preserve"> </w:t>
      </w:r>
      <w:r w:rsidRPr="00103600">
        <w:rPr>
          <w:i/>
          <w:iCs/>
          <w:sz w:val="22"/>
        </w:rPr>
        <w:t>L’intervento clinico in età evolutiva</w:t>
      </w:r>
      <w:r w:rsidRPr="007A5829">
        <w:rPr>
          <w:iCs/>
          <w:sz w:val="22"/>
        </w:rPr>
        <w:t>, Carocci editore, Roma, 2012.</w:t>
      </w:r>
      <w:proofErr w:type="gramEnd"/>
    </w:p>
    <w:p w14:paraId="489C81C3" w14:textId="77777777" w:rsidR="00002865" w:rsidRDefault="00002865" w:rsidP="00002865">
      <w:pPr>
        <w:ind w:left="284" w:hanging="284"/>
        <w:jc w:val="both"/>
        <w:rPr>
          <w:iCs/>
          <w:sz w:val="22"/>
        </w:rPr>
      </w:pPr>
      <w:r w:rsidRPr="00F102A2">
        <w:rPr>
          <w:iCs/>
          <w:sz w:val="22"/>
        </w:rPr>
        <w:t xml:space="preserve">Di Pietro M., Bassi </w:t>
      </w:r>
      <w:proofErr w:type="gramStart"/>
      <w:r w:rsidRPr="00F102A2">
        <w:rPr>
          <w:iCs/>
          <w:sz w:val="22"/>
        </w:rPr>
        <w:t>E.</w:t>
      </w:r>
      <w:proofErr w:type="gramEnd"/>
      <w:r w:rsidRPr="00F102A2">
        <w:rPr>
          <w:iCs/>
          <w:sz w:val="22"/>
        </w:rPr>
        <w:t xml:space="preserve">, </w:t>
      </w:r>
      <w:r w:rsidRPr="00F102A2">
        <w:rPr>
          <w:i/>
          <w:iCs/>
          <w:sz w:val="22"/>
        </w:rPr>
        <w:t>L’intervento cognitivo-comportamentale per l’età evolutiva: strumenti di valutazione e tecniche per il trattamento</w:t>
      </w:r>
      <w:r>
        <w:rPr>
          <w:iCs/>
          <w:sz w:val="22"/>
        </w:rPr>
        <w:t xml:space="preserve">. </w:t>
      </w:r>
      <w:proofErr w:type="spellStart"/>
      <w:r>
        <w:rPr>
          <w:iCs/>
          <w:sz w:val="22"/>
        </w:rPr>
        <w:t>Erickson</w:t>
      </w:r>
      <w:proofErr w:type="spellEnd"/>
      <w:r>
        <w:rPr>
          <w:iCs/>
          <w:sz w:val="22"/>
        </w:rPr>
        <w:t xml:space="preserve"> Edizioni, 2013. </w:t>
      </w:r>
    </w:p>
    <w:p w14:paraId="372AE710" w14:textId="77777777" w:rsidR="00002865" w:rsidRPr="007A5829" w:rsidRDefault="00002865" w:rsidP="00002865">
      <w:pPr>
        <w:ind w:left="284" w:hanging="284"/>
        <w:jc w:val="both"/>
        <w:rPr>
          <w:iCs/>
          <w:sz w:val="22"/>
        </w:rPr>
      </w:pPr>
      <w:proofErr w:type="spellStart"/>
      <w:r w:rsidRPr="007A5829">
        <w:rPr>
          <w:iCs/>
          <w:sz w:val="22"/>
        </w:rPr>
        <w:t>Hibbs</w:t>
      </w:r>
      <w:proofErr w:type="spellEnd"/>
      <w:r w:rsidRPr="007A5829">
        <w:rPr>
          <w:iCs/>
          <w:sz w:val="22"/>
        </w:rPr>
        <w:t xml:space="preserve"> </w:t>
      </w:r>
      <w:proofErr w:type="gramStart"/>
      <w:r w:rsidRPr="007A5829">
        <w:rPr>
          <w:iCs/>
          <w:sz w:val="22"/>
        </w:rPr>
        <w:t>E.D.</w:t>
      </w:r>
      <w:proofErr w:type="gramEnd"/>
      <w:r w:rsidRPr="007A5829">
        <w:rPr>
          <w:iCs/>
          <w:sz w:val="22"/>
        </w:rPr>
        <w:t>, Jensen P.S. (</w:t>
      </w:r>
      <w:proofErr w:type="spellStart"/>
      <w:r w:rsidRPr="007A5829">
        <w:rPr>
          <w:iCs/>
          <w:sz w:val="22"/>
        </w:rPr>
        <w:t>eds</w:t>
      </w:r>
      <w:proofErr w:type="spellEnd"/>
      <w:r w:rsidRPr="007A5829">
        <w:rPr>
          <w:iCs/>
          <w:sz w:val="22"/>
        </w:rPr>
        <w:t>)</w:t>
      </w:r>
      <w:r>
        <w:rPr>
          <w:iCs/>
          <w:sz w:val="22"/>
        </w:rPr>
        <w:t xml:space="preserve"> (2002)</w:t>
      </w:r>
      <w:r w:rsidRPr="007A5829">
        <w:rPr>
          <w:iCs/>
          <w:sz w:val="22"/>
        </w:rPr>
        <w:t xml:space="preserve">, </w:t>
      </w:r>
      <w:r w:rsidRPr="00C45C99">
        <w:rPr>
          <w:i/>
          <w:iCs/>
          <w:sz w:val="22"/>
        </w:rPr>
        <w:t>Interventi Psicoterapici e Psicosociali nell’infanzia e nell’adolescenza: approcci e strategie per la pratica clinica</w:t>
      </w:r>
      <w:r w:rsidRPr="007A5829">
        <w:rPr>
          <w:iCs/>
          <w:sz w:val="22"/>
        </w:rPr>
        <w:t>, E</w:t>
      </w:r>
      <w:r>
        <w:rPr>
          <w:iCs/>
          <w:sz w:val="22"/>
        </w:rPr>
        <w:t>dizioni Scientifiche Magi.</w:t>
      </w:r>
    </w:p>
    <w:p w14:paraId="03EF26C2" w14:textId="32CD2FFB" w:rsidR="00002865" w:rsidRPr="0026305D" w:rsidRDefault="00002865" w:rsidP="00002865">
      <w:pPr>
        <w:ind w:left="284" w:hanging="284"/>
        <w:jc w:val="both"/>
        <w:rPr>
          <w:iCs/>
          <w:sz w:val="22"/>
        </w:rPr>
      </w:pPr>
      <w:r w:rsidRPr="0026305D">
        <w:rPr>
          <w:iCs/>
          <w:sz w:val="22"/>
        </w:rPr>
        <w:t>Is</w:t>
      </w:r>
      <w:r w:rsidR="00C650D7">
        <w:rPr>
          <w:iCs/>
          <w:sz w:val="22"/>
        </w:rPr>
        <w:t>ola, L., Mancini, F. (a cura di)</w:t>
      </w:r>
      <w:r w:rsidRPr="0026305D">
        <w:rPr>
          <w:iCs/>
          <w:sz w:val="22"/>
        </w:rPr>
        <w:t xml:space="preserve"> </w:t>
      </w:r>
      <w:r w:rsidR="000315C0">
        <w:rPr>
          <w:iCs/>
          <w:sz w:val="22"/>
        </w:rPr>
        <w:t>(2007</w:t>
      </w:r>
      <w:r w:rsidRPr="0026305D">
        <w:rPr>
          <w:iCs/>
          <w:sz w:val="22"/>
        </w:rPr>
        <w:t xml:space="preserve">). </w:t>
      </w:r>
      <w:r w:rsidRPr="0026305D">
        <w:rPr>
          <w:i/>
          <w:iCs/>
          <w:sz w:val="22"/>
        </w:rPr>
        <w:t>Psicoterapia Cognitiva dell’infanzia e dell’adolescenza</w:t>
      </w:r>
      <w:r w:rsidRPr="0026305D">
        <w:rPr>
          <w:iCs/>
          <w:sz w:val="22"/>
        </w:rPr>
        <w:t>. Milano:</w:t>
      </w:r>
      <w:r w:rsidRPr="0026305D">
        <w:rPr>
          <w:b/>
          <w:iCs/>
          <w:sz w:val="22"/>
        </w:rPr>
        <w:t xml:space="preserve"> </w:t>
      </w:r>
      <w:r w:rsidRPr="0026305D">
        <w:rPr>
          <w:iCs/>
          <w:sz w:val="22"/>
        </w:rPr>
        <w:t>Franco Angeli.</w:t>
      </w:r>
    </w:p>
    <w:p w14:paraId="08AEA112" w14:textId="77777777" w:rsidR="00002865" w:rsidRPr="0026305D" w:rsidRDefault="00002865" w:rsidP="00002865">
      <w:pPr>
        <w:ind w:left="360" w:hanging="360"/>
        <w:jc w:val="both"/>
        <w:rPr>
          <w:sz w:val="22"/>
          <w:szCs w:val="22"/>
        </w:rPr>
      </w:pPr>
      <w:r w:rsidRPr="0026305D">
        <w:rPr>
          <w:sz w:val="22"/>
          <w:szCs w:val="22"/>
        </w:rPr>
        <w:t xml:space="preserve">Celi F., Fontana D. (2007). </w:t>
      </w:r>
      <w:r w:rsidRPr="0026305D">
        <w:rPr>
          <w:i/>
          <w:sz w:val="22"/>
          <w:szCs w:val="22"/>
        </w:rPr>
        <w:t>Formazione, ricerca e interventi psicoeducativi a scuola</w:t>
      </w:r>
      <w:r w:rsidRPr="0026305D">
        <w:rPr>
          <w:sz w:val="22"/>
          <w:szCs w:val="22"/>
        </w:rPr>
        <w:t xml:space="preserve">. Milano: Mc </w:t>
      </w:r>
      <w:proofErr w:type="spellStart"/>
      <w:r w:rsidRPr="0026305D">
        <w:rPr>
          <w:sz w:val="22"/>
          <w:szCs w:val="22"/>
        </w:rPr>
        <w:t>Graw</w:t>
      </w:r>
      <w:proofErr w:type="spellEnd"/>
      <w:r w:rsidRPr="0026305D">
        <w:rPr>
          <w:sz w:val="22"/>
          <w:szCs w:val="22"/>
        </w:rPr>
        <w:t>-Hill.</w:t>
      </w:r>
    </w:p>
    <w:p w14:paraId="2E65D2AF" w14:textId="77777777" w:rsidR="00002865" w:rsidRPr="0026305D" w:rsidRDefault="00002865" w:rsidP="00002865">
      <w:pPr>
        <w:ind w:left="284" w:hanging="284"/>
        <w:jc w:val="both"/>
        <w:rPr>
          <w:iCs/>
          <w:sz w:val="22"/>
          <w:szCs w:val="22"/>
        </w:rPr>
      </w:pPr>
      <w:proofErr w:type="spellStart"/>
      <w:r w:rsidRPr="0026305D">
        <w:rPr>
          <w:iCs/>
          <w:sz w:val="22"/>
          <w:szCs w:val="22"/>
        </w:rPr>
        <w:t>Giannetti</w:t>
      </w:r>
      <w:proofErr w:type="spellEnd"/>
      <w:r w:rsidRPr="0026305D">
        <w:rPr>
          <w:iCs/>
          <w:sz w:val="22"/>
          <w:szCs w:val="22"/>
        </w:rPr>
        <w:t xml:space="preserve">, </w:t>
      </w:r>
      <w:proofErr w:type="gramStart"/>
      <w:r w:rsidRPr="0026305D">
        <w:rPr>
          <w:iCs/>
          <w:sz w:val="22"/>
          <w:szCs w:val="22"/>
        </w:rPr>
        <w:t>L.M.</w:t>
      </w:r>
      <w:proofErr w:type="gramEnd"/>
      <w:r w:rsidRPr="0026305D">
        <w:rPr>
          <w:iCs/>
          <w:sz w:val="22"/>
          <w:szCs w:val="22"/>
        </w:rPr>
        <w:t xml:space="preserve">, Balsamo, M., Nazzaro, A. (2001). </w:t>
      </w:r>
      <w:r w:rsidRPr="0026305D">
        <w:rPr>
          <w:i/>
          <w:iCs/>
          <w:sz w:val="22"/>
          <w:szCs w:val="22"/>
        </w:rPr>
        <w:t>Tecniche e strategie cognitive, emotive e comportamentali in età evolutiva</w:t>
      </w:r>
      <w:r w:rsidRPr="0026305D">
        <w:rPr>
          <w:iCs/>
          <w:sz w:val="22"/>
          <w:szCs w:val="22"/>
        </w:rPr>
        <w:t>. Milano: Franco Angeli.</w:t>
      </w:r>
    </w:p>
    <w:p w14:paraId="13503E52" w14:textId="77777777" w:rsidR="00002865" w:rsidRPr="0026305D" w:rsidRDefault="00002865" w:rsidP="00002865">
      <w:pPr>
        <w:ind w:left="360" w:hanging="360"/>
        <w:jc w:val="both"/>
        <w:rPr>
          <w:iCs/>
          <w:sz w:val="22"/>
          <w:szCs w:val="22"/>
          <w:lang w:val="en-US"/>
        </w:rPr>
      </w:pPr>
      <w:proofErr w:type="spellStart"/>
      <w:r w:rsidRPr="0026305D">
        <w:rPr>
          <w:iCs/>
          <w:sz w:val="22"/>
          <w:szCs w:val="22"/>
        </w:rPr>
        <w:t>Cassibba</w:t>
      </w:r>
      <w:proofErr w:type="spellEnd"/>
      <w:r w:rsidRPr="0026305D">
        <w:rPr>
          <w:iCs/>
          <w:sz w:val="22"/>
          <w:szCs w:val="22"/>
        </w:rPr>
        <w:t xml:space="preserve">, R., van </w:t>
      </w:r>
      <w:proofErr w:type="spellStart"/>
      <w:r w:rsidRPr="0026305D">
        <w:rPr>
          <w:iCs/>
          <w:sz w:val="22"/>
          <w:szCs w:val="22"/>
        </w:rPr>
        <w:t>Ijzendoorn</w:t>
      </w:r>
      <w:proofErr w:type="spellEnd"/>
      <w:r w:rsidRPr="0026305D">
        <w:rPr>
          <w:iCs/>
          <w:sz w:val="22"/>
          <w:szCs w:val="22"/>
        </w:rPr>
        <w:t xml:space="preserve">, M. (2005). </w:t>
      </w:r>
      <w:r w:rsidRPr="0026305D">
        <w:rPr>
          <w:i/>
          <w:iCs/>
          <w:sz w:val="22"/>
          <w:szCs w:val="22"/>
        </w:rPr>
        <w:t>L’intervento clinico basato sull’attaccamento</w:t>
      </w:r>
      <w:r w:rsidRPr="0026305D">
        <w:rPr>
          <w:iCs/>
          <w:sz w:val="22"/>
          <w:szCs w:val="22"/>
        </w:rPr>
        <w:t xml:space="preserve">. </w:t>
      </w:r>
      <w:r w:rsidRPr="0026305D">
        <w:rPr>
          <w:iCs/>
          <w:sz w:val="22"/>
          <w:szCs w:val="22"/>
          <w:lang w:val="en-US"/>
        </w:rPr>
        <w:t xml:space="preserve">Bologna: Il </w:t>
      </w:r>
      <w:proofErr w:type="spellStart"/>
      <w:r w:rsidRPr="0026305D">
        <w:rPr>
          <w:iCs/>
          <w:sz w:val="22"/>
          <w:szCs w:val="22"/>
          <w:lang w:val="en-US"/>
        </w:rPr>
        <w:t>Mulino</w:t>
      </w:r>
      <w:proofErr w:type="spellEnd"/>
      <w:r w:rsidRPr="0026305D">
        <w:rPr>
          <w:iCs/>
          <w:sz w:val="22"/>
          <w:szCs w:val="22"/>
          <w:lang w:val="en-US"/>
        </w:rPr>
        <w:t>.</w:t>
      </w:r>
    </w:p>
    <w:p w14:paraId="087392DB" w14:textId="77777777" w:rsidR="00002865" w:rsidRPr="0026305D" w:rsidRDefault="00002865" w:rsidP="00002865">
      <w:pPr>
        <w:ind w:left="360" w:hanging="360"/>
        <w:jc w:val="both"/>
        <w:rPr>
          <w:iCs/>
          <w:sz w:val="22"/>
          <w:szCs w:val="22"/>
          <w:lang w:val="en-US"/>
        </w:rPr>
      </w:pPr>
      <w:proofErr w:type="spellStart"/>
      <w:r>
        <w:rPr>
          <w:iCs/>
          <w:sz w:val="22"/>
          <w:szCs w:val="22"/>
        </w:rPr>
        <w:t>Weisz</w:t>
      </w:r>
      <w:proofErr w:type="spellEnd"/>
      <w:r>
        <w:rPr>
          <w:iCs/>
          <w:sz w:val="22"/>
          <w:szCs w:val="22"/>
        </w:rPr>
        <w:t xml:space="preserve">, </w:t>
      </w:r>
      <w:proofErr w:type="gramStart"/>
      <w:r>
        <w:rPr>
          <w:iCs/>
          <w:sz w:val="22"/>
          <w:szCs w:val="22"/>
        </w:rPr>
        <w:t>J.R.</w:t>
      </w:r>
      <w:proofErr w:type="gramEnd"/>
      <w:r>
        <w:rPr>
          <w:iCs/>
          <w:sz w:val="22"/>
          <w:szCs w:val="22"/>
        </w:rPr>
        <w:t xml:space="preserve">, </w:t>
      </w:r>
      <w:proofErr w:type="spellStart"/>
      <w:r>
        <w:rPr>
          <w:iCs/>
          <w:sz w:val="22"/>
          <w:szCs w:val="22"/>
        </w:rPr>
        <w:t>Kazdin</w:t>
      </w:r>
      <w:proofErr w:type="spellEnd"/>
      <w:r>
        <w:rPr>
          <w:iCs/>
          <w:sz w:val="22"/>
          <w:szCs w:val="22"/>
        </w:rPr>
        <w:t>, A.E. (2010</w:t>
      </w:r>
      <w:r w:rsidRPr="0026305D">
        <w:rPr>
          <w:iCs/>
          <w:sz w:val="22"/>
          <w:szCs w:val="22"/>
        </w:rPr>
        <w:t xml:space="preserve">). </w:t>
      </w:r>
      <w:r w:rsidRPr="0026305D">
        <w:rPr>
          <w:i/>
          <w:iCs/>
          <w:sz w:val="22"/>
          <w:szCs w:val="22"/>
          <w:lang w:val="en-US"/>
        </w:rPr>
        <w:t>Evidence Based Psychotherapies for Children and Adolescent</w:t>
      </w:r>
      <w:r w:rsidRPr="0026305D">
        <w:rPr>
          <w:iCs/>
          <w:sz w:val="22"/>
          <w:szCs w:val="22"/>
          <w:lang w:val="en-US"/>
        </w:rPr>
        <w:t>. New York: Guilford Press.</w:t>
      </w:r>
    </w:p>
    <w:p w14:paraId="54D57E79" w14:textId="77777777" w:rsidR="00002865" w:rsidRPr="0026305D" w:rsidRDefault="00002865" w:rsidP="00002865">
      <w:pPr>
        <w:ind w:left="284" w:hanging="284"/>
        <w:jc w:val="both"/>
        <w:rPr>
          <w:iCs/>
          <w:sz w:val="22"/>
          <w:szCs w:val="22"/>
          <w:lang w:val="en-US"/>
        </w:rPr>
      </w:pPr>
      <w:r w:rsidRPr="0026305D">
        <w:rPr>
          <w:iCs/>
          <w:sz w:val="22"/>
          <w:szCs w:val="22"/>
          <w:lang w:val="en-US"/>
        </w:rPr>
        <w:t xml:space="preserve">Friedberg, R.D., </w:t>
      </w:r>
      <w:proofErr w:type="spellStart"/>
      <w:r w:rsidRPr="0026305D">
        <w:rPr>
          <w:iCs/>
          <w:sz w:val="22"/>
          <w:szCs w:val="22"/>
          <w:lang w:val="en-US"/>
        </w:rPr>
        <w:t>Mc</w:t>
      </w:r>
      <w:proofErr w:type="spellEnd"/>
      <w:r w:rsidRPr="0026305D">
        <w:rPr>
          <w:iCs/>
          <w:sz w:val="22"/>
          <w:szCs w:val="22"/>
          <w:lang w:val="en-US"/>
        </w:rPr>
        <w:t xml:space="preserve"> </w:t>
      </w:r>
      <w:proofErr w:type="spellStart"/>
      <w:r w:rsidRPr="0026305D">
        <w:rPr>
          <w:iCs/>
          <w:sz w:val="22"/>
          <w:szCs w:val="22"/>
          <w:lang w:val="en-US"/>
        </w:rPr>
        <w:t>Clure</w:t>
      </w:r>
      <w:proofErr w:type="spellEnd"/>
      <w:r w:rsidRPr="0026305D">
        <w:rPr>
          <w:iCs/>
          <w:sz w:val="22"/>
          <w:szCs w:val="22"/>
          <w:lang w:val="en-US"/>
        </w:rPr>
        <w:t xml:space="preserve">, J.M. (2002). </w:t>
      </w:r>
      <w:proofErr w:type="gramStart"/>
      <w:r w:rsidRPr="0026305D">
        <w:rPr>
          <w:i/>
          <w:iCs/>
          <w:sz w:val="22"/>
          <w:szCs w:val="22"/>
          <w:lang w:val="en-US"/>
        </w:rPr>
        <w:t>Clinical Practice of Cognitive Therapy with Children and Adolescent</w:t>
      </w:r>
      <w:r w:rsidRPr="0026305D">
        <w:rPr>
          <w:iCs/>
          <w:sz w:val="22"/>
          <w:szCs w:val="22"/>
          <w:lang w:val="en-US"/>
        </w:rPr>
        <w:t>.</w:t>
      </w:r>
      <w:proofErr w:type="gramEnd"/>
      <w:r w:rsidRPr="0026305D">
        <w:rPr>
          <w:iCs/>
          <w:sz w:val="22"/>
          <w:szCs w:val="22"/>
          <w:lang w:val="en-US"/>
        </w:rPr>
        <w:t xml:space="preserve"> New York: Guilford Press.</w:t>
      </w:r>
    </w:p>
    <w:p w14:paraId="1D61DA86" w14:textId="77777777" w:rsidR="00002865" w:rsidRPr="0026305D" w:rsidRDefault="00002865" w:rsidP="00002865">
      <w:pPr>
        <w:ind w:left="284" w:hanging="284"/>
        <w:jc w:val="both"/>
        <w:rPr>
          <w:iCs/>
          <w:sz w:val="22"/>
          <w:szCs w:val="22"/>
          <w:lang w:val="en-US"/>
        </w:rPr>
      </w:pPr>
      <w:r w:rsidRPr="0026305D">
        <w:rPr>
          <w:sz w:val="22"/>
          <w:szCs w:val="22"/>
          <w:lang w:val="en-US"/>
        </w:rPr>
        <w:t xml:space="preserve">Kendall, P.C. (a </w:t>
      </w:r>
      <w:proofErr w:type="spellStart"/>
      <w:r w:rsidRPr="0026305D">
        <w:rPr>
          <w:sz w:val="22"/>
          <w:szCs w:val="22"/>
          <w:lang w:val="en-US"/>
        </w:rPr>
        <w:t>cura</w:t>
      </w:r>
      <w:proofErr w:type="spellEnd"/>
      <w:r w:rsidRPr="0026305D">
        <w:rPr>
          <w:sz w:val="22"/>
          <w:szCs w:val="22"/>
          <w:lang w:val="en-US"/>
        </w:rPr>
        <w:t xml:space="preserve"> di; 2000). </w:t>
      </w:r>
      <w:r w:rsidRPr="0026305D">
        <w:rPr>
          <w:i/>
          <w:sz w:val="22"/>
          <w:szCs w:val="22"/>
          <w:lang w:val="en-GB"/>
        </w:rPr>
        <w:t>Child and adolescent therapy: Cognitive-</w:t>
      </w:r>
      <w:proofErr w:type="spellStart"/>
      <w:r w:rsidRPr="0026305D">
        <w:rPr>
          <w:i/>
          <w:sz w:val="22"/>
          <w:szCs w:val="22"/>
          <w:lang w:val="en-GB"/>
        </w:rPr>
        <w:t>behavioral</w:t>
      </w:r>
      <w:proofErr w:type="spellEnd"/>
      <w:r w:rsidRPr="0026305D">
        <w:rPr>
          <w:i/>
          <w:sz w:val="22"/>
          <w:szCs w:val="22"/>
          <w:lang w:val="en-GB"/>
        </w:rPr>
        <w:t xml:space="preserve"> procedures</w:t>
      </w:r>
      <w:r w:rsidRPr="0026305D">
        <w:rPr>
          <w:sz w:val="22"/>
          <w:szCs w:val="22"/>
          <w:lang w:val="en-GB"/>
        </w:rPr>
        <w:t>. New York: Guilford Press.</w:t>
      </w:r>
    </w:p>
    <w:p w14:paraId="4E09161A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  <w:lang w:val="en-GB"/>
        </w:rPr>
      </w:pPr>
      <w:proofErr w:type="spellStart"/>
      <w:r w:rsidRPr="0026305D">
        <w:rPr>
          <w:sz w:val="22"/>
          <w:szCs w:val="22"/>
          <w:lang w:val="en-GB"/>
        </w:rPr>
        <w:t>Reinecke</w:t>
      </w:r>
      <w:proofErr w:type="spellEnd"/>
      <w:r w:rsidRPr="0026305D">
        <w:rPr>
          <w:sz w:val="22"/>
          <w:szCs w:val="22"/>
          <w:lang w:val="en-GB"/>
        </w:rPr>
        <w:t xml:space="preserve">, M. A., </w:t>
      </w:r>
      <w:proofErr w:type="spellStart"/>
      <w:r w:rsidRPr="0026305D">
        <w:rPr>
          <w:sz w:val="22"/>
          <w:szCs w:val="22"/>
          <w:lang w:val="en-GB"/>
        </w:rPr>
        <w:t>Dattilio</w:t>
      </w:r>
      <w:proofErr w:type="spellEnd"/>
      <w:r w:rsidRPr="0026305D">
        <w:rPr>
          <w:sz w:val="22"/>
          <w:szCs w:val="22"/>
          <w:lang w:val="en-GB"/>
        </w:rPr>
        <w:t xml:space="preserve">, F. M., Freeman, A. (1996). </w:t>
      </w:r>
      <w:proofErr w:type="gramStart"/>
      <w:r w:rsidRPr="0026305D">
        <w:rPr>
          <w:i/>
          <w:iCs/>
          <w:sz w:val="22"/>
          <w:szCs w:val="22"/>
          <w:lang w:val="en-GB"/>
        </w:rPr>
        <w:t>Cognitive therapy with children and adolescents</w:t>
      </w:r>
      <w:r w:rsidRPr="0026305D">
        <w:rPr>
          <w:sz w:val="22"/>
          <w:szCs w:val="22"/>
          <w:lang w:val="en-GB"/>
        </w:rPr>
        <w:t>.</w:t>
      </w:r>
      <w:proofErr w:type="gramEnd"/>
      <w:r w:rsidRPr="0026305D">
        <w:rPr>
          <w:sz w:val="22"/>
          <w:szCs w:val="22"/>
          <w:lang w:val="en-GB"/>
        </w:rPr>
        <w:t xml:space="preserve"> New York: Guilford Press.</w:t>
      </w:r>
    </w:p>
    <w:p w14:paraId="4DA1D1F7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  <w:lang w:val="en-GB"/>
        </w:rPr>
      </w:pPr>
      <w:r w:rsidRPr="0026305D">
        <w:rPr>
          <w:sz w:val="22"/>
          <w:szCs w:val="22"/>
          <w:lang w:val="en-GB"/>
        </w:rPr>
        <w:t xml:space="preserve">Ronen, T. (1997). </w:t>
      </w:r>
      <w:proofErr w:type="gramStart"/>
      <w:r w:rsidRPr="0026305D">
        <w:rPr>
          <w:i/>
          <w:iCs/>
          <w:sz w:val="22"/>
          <w:szCs w:val="22"/>
          <w:lang w:val="en-GB"/>
        </w:rPr>
        <w:t>Cognitive developmental therapy with children</w:t>
      </w:r>
      <w:r w:rsidRPr="0026305D">
        <w:rPr>
          <w:sz w:val="22"/>
          <w:szCs w:val="22"/>
          <w:lang w:val="en-GB"/>
        </w:rPr>
        <w:t>.</w:t>
      </w:r>
      <w:proofErr w:type="gramEnd"/>
      <w:r w:rsidRPr="0026305D">
        <w:rPr>
          <w:sz w:val="22"/>
          <w:szCs w:val="22"/>
          <w:lang w:val="en-GB"/>
        </w:rPr>
        <w:t xml:space="preserve"> New York: Wiley.</w:t>
      </w:r>
    </w:p>
    <w:p w14:paraId="5400C77F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proofErr w:type="gramStart"/>
      <w:r w:rsidRPr="0026305D">
        <w:rPr>
          <w:sz w:val="22"/>
          <w:szCs w:val="22"/>
          <w:lang w:val="en-GB"/>
        </w:rPr>
        <w:t>Knell, S.M. (1993).</w:t>
      </w:r>
      <w:proofErr w:type="gramEnd"/>
      <w:r w:rsidRPr="0026305D">
        <w:rPr>
          <w:sz w:val="22"/>
          <w:szCs w:val="22"/>
          <w:lang w:val="en-GB"/>
        </w:rPr>
        <w:t xml:space="preserve"> </w:t>
      </w:r>
      <w:r w:rsidRPr="0026305D">
        <w:rPr>
          <w:i/>
          <w:iCs/>
          <w:sz w:val="22"/>
          <w:szCs w:val="22"/>
        </w:rPr>
        <w:t xml:space="preserve">Il gioco in psicoterapia: nuove applicazioni cliniche, </w:t>
      </w:r>
      <w:r>
        <w:rPr>
          <w:sz w:val="22"/>
          <w:szCs w:val="22"/>
        </w:rPr>
        <w:t xml:space="preserve">Mc </w:t>
      </w:r>
      <w:proofErr w:type="spellStart"/>
      <w:r>
        <w:rPr>
          <w:sz w:val="22"/>
          <w:szCs w:val="22"/>
        </w:rPr>
        <w:t>Graw</w:t>
      </w:r>
      <w:proofErr w:type="spellEnd"/>
      <w:r>
        <w:rPr>
          <w:sz w:val="22"/>
          <w:szCs w:val="22"/>
        </w:rPr>
        <w:t>-Hill, Milano, 1998</w:t>
      </w:r>
      <w:r w:rsidRPr="0026305D">
        <w:rPr>
          <w:sz w:val="22"/>
          <w:szCs w:val="22"/>
        </w:rPr>
        <w:t>.</w:t>
      </w:r>
    </w:p>
    <w:p w14:paraId="3CF23A04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26305D">
        <w:rPr>
          <w:sz w:val="22"/>
          <w:szCs w:val="22"/>
          <w:lang w:val="en-US"/>
        </w:rPr>
        <w:t>Meiers</w:t>
      </w:r>
      <w:proofErr w:type="spellEnd"/>
      <w:r w:rsidRPr="0026305D">
        <w:rPr>
          <w:sz w:val="22"/>
          <w:szCs w:val="22"/>
          <w:lang w:val="en-US"/>
        </w:rPr>
        <w:t xml:space="preserve">, A.W., Craighead, W.E. (1993). </w:t>
      </w:r>
      <w:proofErr w:type="gramStart"/>
      <w:r w:rsidRPr="0026305D">
        <w:rPr>
          <w:i/>
          <w:sz w:val="22"/>
          <w:szCs w:val="22"/>
          <w:lang w:val="en-US"/>
        </w:rPr>
        <w:t>Cognitive Behavior Therapy with Children.</w:t>
      </w:r>
      <w:proofErr w:type="gramEnd"/>
      <w:r w:rsidRPr="0026305D">
        <w:rPr>
          <w:sz w:val="22"/>
          <w:szCs w:val="22"/>
          <w:lang w:val="en-US"/>
        </w:rPr>
        <w:t xml:space="preserve"> New York: Plenum Press.</w:t>
      </w:r>
    </w:p>
    <w:p w14:paraId="33A86DFE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  <w:lang w:val="en-GB"/>
        </w:rPr>
      </w:pPr>
      <w:r w:rsidRPr="0026305D">
        <w:rPr>
          <w:sz w:val="22"/>
          <w:szCs w:val="22"/>
          <w:lang w:val="en-GB"/>
        </w:rPr>
        <w:t xml:space="preserve">Bernard, M. E., Joyce, M. R. (1984). </w:t>
      </w:r>
      <w:r w:rsidRPr="0026305D">
        <w:rPr>
          <w:i/>
          <w:iCs/>
          <w:sz w:val="22"/>
          <w:szCs w:val="22"/>
          <w:lang w:val="en-GB"/>
        </w:rPr>
        <w:t>Rational emotive therapy with children and adolescents: Theory, treatment strategies, preventive motives</w:t>
      </w:r>
      <w:r w:rsidRPr="0026305D">
        <w:rPr>
          <w:sz w:val="22"/>
          <w:szCs w:val="22"/>
          <w:lang w:val="en-GB"/>
        </w:rPr>
        <w:t>. New York: Wiley.</w:t>
      </w:r>
    </w:p>
    <w:p w14:paraId="5F906823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  <w:lang w:val="en-US"/>
        </w:rPr>
      </w:pPr>
      <w:r w:rsidRPr="0026305D">
        <w:rPr>
          <w:sz w:val="22"/>
          <w:szCs w:val="22"/>
          <w:lang w:val="en-US"/>
        </w:rPr>
        <w:t xml:space="preserve">Ellis A., Bernard, M.E. (1984). </w:t>
      </w:r>
      <w:proofErr w:type="gramStart"/>
      <w:r w:rsidRPr="0026305D">
        <w:rPr>
          <w:i/>
          <w:sz w:val="22"/>
          <w:szCs w:val="22"/>
          <w:lang w:val="en-US"/>
        </w:rPr>
        <w:t>Rational Emotive Approach to Problems of Childhood</w:t>
      </w:r>
      <w:r w:rsidRPr="0026305D">
        <w:rPr>
          <w:sz w:val="22"/>
          <w:szCs w:val="22"/>
          <w:lang w:val="en-US"/>
        </w:rPr>
        <w:t>.</w:t>
      </w:r>
      <w:proofErr w:type="gramEnd"/>
      <w:r w:rsidRPr="0026305D">
        <w:rPr>
          <w:sz w:val="22"/>
          <w:szCs w:val="22"/>
          <w:lang w:val="en-US"/>
        </w:rPr>
        <w:t xml:space="preserve"> New York: Plenum Press.</w:t>
      </w:r>
    </w:p>
    <w:p w14:paraId="41F7EFC4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  <w:lang w:val="en-US"/>
        </w:rPr>
      </w:pPr>
      <w:r w:rsidRPr="0026305D">
        <w:rPr>
          <w:sz w:val="22"/>
          <w:szCs w:val="22"/>
          <w:lang w:val="en-GB"/>
        </w:rPr>
        <w:t xml:space="preserve">Waters, V. (1982), </w:t>
      </w:r>
      <w:r w:rsidRPr="0026305D">
        <w:rPr>
          <w:i/>
          <w:iCs/>
          <w:sz w:val="22"/>
          <w:szCs w:val="22"/>
          <w:lang w:val="en-GB"/>
        </w:rPr>
        <w:t>Therapies for children: rational-emotive therapy</w:t>
      </w:r>
      <w:r w:rsidRPr="0026305D">
        <w:rPr>
          <w:sz w:val="22"/>
          <w:szCs w:val="22"/>
          <w:lang w:val="en-GB"/>
        </w:rPr>
        <w:t xml:space="preserve">. </w:t>
      </w:r>
      <w:proofErr w:type="gramStart"/>
      <w:r w:rsidRPr="0026305D">
        <w:rPr>
          <w:sz w:val="22"/>
          <w:szCs w:val="22"/>
          <w:lang w:val="en-GB"/>
        </w:rPr>
        <w:t xml:space="preserve">In C. R. Reynolds e T. B. </w:t>
      </w:r>
      <w:proofErr w:type="spellStart"/>
      <w:r w:rsidRPr="0026305D">
        <w:rPr>
          <w:sz w:val="22"/>
          <w:szCs w:val="22"/>
          <w:lang w:val="en-GB"/>
        </w:rPr>
        <w:t>Gutkin</w:t>
      </w:r>
      <w:proofErr w:type="spellEnd"/>
      <w:r w:rsidRPr="0026305D">
        <w:rPr>
          <w:sz w:val="22"/>
          <w:szCs w:val="22"/>
          <w:lang w:val="en-GB"/>
        </w:rPr>
        <w:t xml:space="preserve"> (eds.), </w:t>
      </w:r>
      <w:r w:rsidRPr="0026305D">
        <w:rPr>
          <w:i/>
          <w:iCs/>
          <w:sz w:val="22"/>
          <w:szCs w:val="22"/>
          <w:lang w:val="en-GB"/>
        </w:rPr>
        <w:t>Handbook of school psychology</w:t>
      </w:r>
      <w:r w:rsidRPr="0026305D">
        <w:rPr>
          <w:sz w:val="22"/>
          <w:szCs w:val="22"/>
          <w:lang w:val="en-GB"/>
        </w:rPr>
        <w:t>.</w:t>
      </w:r>
      <w:proofErr w:type="gramEnd"/>
      <w:r w:rsidRPr="0026305D">
        <w:rPr>
          <w:sz w:val="22"/>
          <w:szCs w:val="22"/>
          <w:lang w:val="en-GB"/>
        </w:rPr>
        <w:t xml:space="preserve"> </w:t>
      </w:r>
      <w:r w:rsidRPr="0026305D">
        <w:rPr>
          <w:sz w:val="22"/>
          <w:szCs w:val="22"/>
          <w:lang w:val="en-US"/>
        </w:rPr>
        <w:t>New York: John Wiley and Sons.</w:t>
      </w:r>
    </w:p>
    <w:p w14:paraId="5FB5FF01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r w:rsidRPr="0026305D">
        <w:rPr>
          <w:sz w:val="22"/>
          <w:szCs w:val="22"/>
          <w:lang w:val="en-US"/>
        </w:rPr>
        <w:t xml:space="preserve">Vera, L., </w:t>
      </w:r>
      <w:proofErr w:type="spellStart"/>
      <w:r w:rsidRPr="0026305D">
        <w:rPr>
          <w:sz w:val="22"/>
          <w:szCs w:val="22"/>
          <w:lang w:val="en-US"/>
        </w:rPr>
        <w:t>Leveau</w:t>
      </w:r>
      <w:proofErr w:type="spellEnd"/>
      <w:r w:rsidRPr="0026305D">
        <w:rPr>
          <w:sz w:val="22"/>
          <w:szCs w:val="22"/>
          <w:lang w:val="en-US"/>
        </w:rPr>
        <w:t xml:space="preserve">, J. (1991). </w:t>
      </w:r>
      <w:r w:rsidRPr="0026305D">
        <w:rPr>
          <w:i/>
          <w:iCs/>
          <w:sz w:val="22"/>
          <w:szCs w:val="22"/>
        </w:rPr>
        <w:t xml:space="preserve">Psicoterapia cognitivo-comportamentale nei disturbi dell'età evolutiva. </w:t>
      </w:r>
      <w:r w:rsidRPr="0026305D">
        <w:rPr>
          <w:sz w:val="22"/>
          <w:szCs w:val="22"/>
        </w:rPr>
        <w:t xml:space="preserve">Milano: </w:t>
      </w:r>
      <w:proofErr w:type="spellStart"/>
      <w:r w:rsidRPr="0026305D">
        <w:rPr>
          <w:sz w:val="22"/>
          <w:szCs w:val="22"/>
        </w:rPr>
        <w:t>Masson</w:t>
      </w:r>
      <w:proofErr w:type="spellEnd"/>
      <w:r w:rsidRPr="0026305D">
        <w:rPr>
          <w:sz w:val="22"/>
          <w:szCs w:val="22"/>
        </w:rPr>
        <w:t>.</w:t>
      </w:r>
    </w:p>
    <w:p w14:paraId="6404AA2B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r w:rsidRPr="0026305D">
        <w:rPr>
          <w:sz w:val="22"/>
          <w:szCs w:val="22"/>
        </w:rPr>
        <w:t xml:space="preserve">Anchisi, R., </w:t>
      </w:r>
      <w:proofErr w:type="spellStart"/>
      <w:r w:rsidRPr="0026305D">
        <w:rPr>
          <w:sz w:val="22"/>
          <w:szCs w:val="22"/>
        </w:rPr>
        <w:t>Dessy</w:t>
      </w:r>
      <w:proofErr w:type="spellEnd"/>
      <w:r w:rsidRPr="0026305D">
        <w:rPr>
          <w:sz w:val="22"/>
          <w:szCs w:val="22"/>
        </w:rPr>
        <w:t xml:space="preserve">, </w:t>
      </w:r>
      <w:proofErr w:type="gramStart"/>
      <w:r w:rsidRPr="0026305D">
        <w:rPr>
          <w:sz w:val="22"/>
          <w:szCs w:val="22"/>
        </w:rPr>
        <w:t>M.G.</w:t>
      </w:r>
      <w:proofErr w:type="gramEnd"/>
      <w:r w:rsidRPr="0026305D">
        <w:rPr>
          <w:sz w:val="22"/>
          <w:szCs w:val="22"/>
        </w:rPr>
        <w:t xml:space="preserve">, Moderato, P. (a cura di; 1996). </w:t>
      </w:r>
      <w:r w:rsidRPr="0026305D">
        <w:rPr>
          <w:i/>
          <w:iCs/>
          <w:sz w:val="22"/>
          <w:szCs w:val="22"/>
        </w:rPr>
        <w:t xml:space="preserve">Analisi e terapia del comportamento nell'infanzia e nell'adolescenza. </w:t>
      </w:r>
      <w:r w:rsidRPr="0026305D">
        <w:rPr>
          <w:sz w:val="22"/>
          <w:szCs w:val="22"/>
        </w:rPr>
        <w:t>Torino: Libreria Cortina.</w:t>
      </w:r>
    </w:p>
    <w:p w14:paraId="2201278A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proofErr w:type="spellStart"/>
      <w:r w:rsidRPr="0026305D">
        <w:rPr>
          <w:sz w:val="22"/>
          <w:szCs w:val="22"/>
        </w:rPr>
        <w:t>Greenwald</w:t>
      </w:r>
      <w:proofErr w:type="spellEnd"/>
      <w:r w:rsidRPr="0026305D">
        <w:rPr>
          <w:sz w:val="22"/>
          <w:szCs w:val="22"/>
        </w:rPr>
        <w:t xml:space="preserve">, R. (2000). </w:t>
      </w:r>
      <w:hyperlink r:id="rId14" w:history="1">
        <w:r w:rsidRPr="0026305D">
          <w:rPr>
            <w:i/>
            <w:sz w:val="22"/>
          </w:rPr>
          <w:t>L'EMDR nella terapia di bambini e ragazzi</w:t>
        </w:r>
      </w:hyperlink>
      <w:r w:rsidRPr="0026305D">
        <w:rPr>
          <w:sz w:val="22"/>
          <w:szCs w:val="22"/>
        </w:rPr>
        <w:t>. Roma: Astrolabio.</w:t>
      </w:r>
    </w:p>
    <w:p w14:paraId="21568C89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proofErr w:type="spellStart"/>
      <w:r w:rsidRPr="0026305D">
        <w:rPr>
          <w:sz w:val="22"/>
          <w:szCs w:val="22"/>
        </w:rPr>
        <w:t>Fuligni</w:t>
      </w:r>
      <w:proofErr w:type="spellEnd"/>
      <w:r w:rsidRPr="0026305D">
        <w:rPr>
          <w:sz w:val="22"/>
          <w:szCs w:val="22"/>
        </w:rPr>
        <w:t xml:space="preserve">, C., Romito, C. (2002). </w:t>
      </w:r>
      <w:r w:rsidRPr="0026305D">
        <w:rPr>
          <w:i/>
          <w:sz w:val="22"/>
          <w:szCs w:val="22"/>
        </w:rPr>
        <w:t xml:space="preserve">Il </w:t>
      </w:r>
      <w:proofErr w:type="spellStart"/>
      <w:r w:rsidRPr="0026305D">
        <w:rPr>
          <w:i/>
          <w:sz w:val="22"/>
          <w:szCs w:val="22"/>
        </w:rPr>
        <w:t>counselling</w:t>
      </w:r>
      <w:proofErr w:type="spellEnd"/>
      <w:r w:rsidRPr="0026305D">
        <w:rPr>
          <w:i/>
          <w:sz w:val="22"/>
          <w:szCs w:val="22"/>
        </w:rPr>
        <w:t xml:space="preserve"> per adolescenti - Prevenzione, intervento e valutazione</w:t>
      </w:r>
      <w:r w:rsidRPr="0026305D">
        <w:rPr>
          <w:sz w:val="22"/>
          <w:szCs w:val="22"/>
        </w:rPr>
        <w:t>. Milano: McGraw-Hill.</w:t>
      </w:r>
    </w:p>
    <w:p w14:paraId="105A2E7A" w14:textId="77777777" w:rsidR="00002865" w:rsidRDefault="00002865" w:rsidP="00002865">
      <w:pPr>
        <w:keepNext/>
        <w:outlineLvl w:val="0"/>
        <w:rPr>
          <w:i/>
          <w:sz w:val="22"/>
          <w:szCs w:val="22"/>
        </w:rPr>
      </w:pPr>
    </w:p>
    <w:p w14:paraId="6EB5B577" w14:textId="77777777" w:rsidR="00002865" w:rsidRPr="0026305D" w:rsidRDefault="00002865" w:rsidP="00002865">
      <w:pPr>
        <w:keepNext/>
        <w:jc w:val="center"/>
        <w:outlineLvl w:val="0"/>
        <w:rPr>
          <w:i/>
          <w:sz w:val="22"/>
          <w:szCs w:val="22"/>
        </w:rPr>
      </w:pPr>
      <w:r w:rsidRPr="0026305D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>ISTURBI DA INTERNALIZZAZIONE (</w:t>
      </w:r>
      <w:r w:rsidRPr="0026305D">
        <w:rPr>
          <w:i/>
          <w:sz w:val="22"/>
          <w:szCs w:val="22"/>
        </w:rPr>
        <w:t>ANSIA, OSSESSIVO-COMPULSIVI, DEPRESSIVI)</w:t>
      </w:r>
    </w:p>
    <w:p w14:paraId="4BFF8A72" w14:textId="77777777" w:rsidR="00002865" w:rsidRPr="0026305D" w:rsidRDefault="00002865" w:rsidP="00002865">
      <w:pPr>
        <w:ind w:left="360" w:hanging="360"/>
        <w:jc w:val="both"/>
        <w:rPr>
          <w:b/>
          <w:bCs/>
          <w:sz w:val="22"/>
          <w:szCs w:val="22"/>
        </w:rPr>
      </w:pPr>
    </w:p>
    <w:p w14:paraId="2F634E64" w14:textId="08D8FD45" w:rsidR="00002865" w:rsidRDefault="00002865" w:rsidP="00002865">
      <w:pPr>
        <w:ind w:left="284" w:hanging="284"/>
        <w:jc w:val="both"/>
        <w:rPr>
          <w:sz w:val="22"/>
          <w:szCs w:val="22"/>
        </w:rPr>
      </w:pPr>
      <w:proofErr w:type="gramStart"/>
      <w:r w:rsidRPr="007F5C4F">
        <w:rPr>
          <w:sz w:val="22"/>
          <w:szCs w:val="22"/>
        </w:rPr>
        <w:t xml:space="preserve">Lambruschi F., Fabbri D., </w:t>
      </w:r>
      <w:r w:rsidR="00B115DA">
        <w:rPr>
          <w:sz w:val="22"/>
          <w:szCs w:val="22"/>
        </w:rPr>
        <w:t xml:space="preserve">Mandolesi L., </w:t>
      </w:r>
      <w:r w:rsidR="00C02473">
        <w:rPr>
          <w:sz w:val="22"/>
          <w:szCs w:val="22"/>
        </w:rPr>
        <w:t>(2014</w:t>
      </w:r>
      <w:r>
        <w:rPr>
          <w:sz w:val="22"/>
          <w:szCs w:val="22"/>
        </w:rPr>
        <w:t xml:space="preserve">) </w:t>
      </w:r>
      <w:r w:rsidRPr="007F5C4F">
        <w:rPr>
          <w:iCs/>
          <w:sz w:val="22"/>
          <w:szCs w:val="22"/>
        </w:rPr>
        <w:t>Disturbi d’ansia</w:t>
      </w:r>
      <w:r w:rsidRPr="007F5C4F">
        <w:rPr>
          <w:i/>
          <w:iCs/>
          <w:sz w:val="22"/>
          <w:szCs w:val="22"/>
        </w:rPr>
        <w:t xml:space="preserve">, </w:t>
      </w:r>
      <w:r w:rsidRPr="007F5C4F">
        <w:rPr>
          <w:sz w:val="22"/>
          <w:szCs w:val="22"/>
        </w:rPr>
        <w:t xml:space="preserve">in: Lambruschi F. (a cura di), </w:t>
      </w:r>
      <w:r w:rsidRPr="007F5C4F">
        <w:rPr>
          <w:i/>
          <w:iCs/>
          <w:sz w:val="22"/>
          <w:szCs w:val="22"/>
        </w:rPr>
        <w:t>Psicoterapia Cognitiva dell’Età Evolutiva: Procedure d’Assessment e Strategie Psicoterapeutiche</w:t>
      </w:r>
      <w:r w:rsidRPr="007F5C4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(seconda edizione) </w:t>
      </w:r>
      <w:r w:rsidRPr="007F5C4F">
        <w:rPr>
          <w:sz w:val="22"/>
          <w:szCs w:val="22"/>
        </w:rPr>
        <w:t xml:space="preserve">Bollati </w:t>
      </w:r>
      <w:proofErr w:type="spellStart"/>
      <w:r w:rsidRPr="007F5C4F">
        <w:rPr>
          <w:sz w:val="22"/>
          <w:szCs w:val="22"/>
        </w:rPr>
        <w:t>Boringhieri</w:t>
      </w:r>
      <w:proofErr w:type="spellEnd"/>
      <w:r w:rsidRPr="007F5C4F">
        <w:rPr>
          <w:sz w:val="22"/>
          <w:szCs w:val="22"/>
        </w:rPr>
        <w:t>, T</w:t>
      </w:r>
      <w:r>
        <w:rPr>
          <w:sz w:val="22"/>
          <w:szCs w:val="22"/>
        </w:rPr>
        <w:t>orino</w:t>
      </w:r>
      <w:r w:rsidRPr="007F5C4F">
        <w:rPr>
          <w:sz w:val="22"/>
          <w:szCs w:val="22"/>
        </w:rPr>
        <w:t>.</w:t>
      </w:r>
      <w:proofErr w:type="gramEnd"/>
    </w:p>
    <w:p w14:paraId="104E3A25" w14:textId="77777777" w:rsidR="00C02473" w:rsidRPr="007F5C4F" w:rsidRDefault="00C02473" w:rsidP="00002865">
      <w:pPr>
        <w:ind w:left="284" w:hanging="284"/>
        <w:jc w:val="both"/>
        <w:rPr>
          <w:sz w:val="22"/>
          <w:szCs w:val="22"/>
        </w:rPr>
      </w:pPr>
    </w:p>
    <w:p w14:paraId="0FC32D38" w14:textId="77777777" w:rsidR="00002865" w:rsidRDefault="00002865" w:rsidP="00002865">
      <w:pPr>
        <w:ind w:left="284" w:hanging="284"/>
        <w:jc w:val="both"/>
        <w:rPr>
          <w:sz w:val="22"/>
          <w:szCs w:val="22"/>
        </w:rPr>
      </w:pPr>
      <w:r w:rsidRPr="0026305D">
        <w:rPr>
          <w:sz w:val="22"/>
          <w:szCs w:val="22"/>
        </w:rPr>
        <w:t xml:space="preserve">Kendall, P., Di Pietro, M. (1995). </w:t>
      </w:r>
      <w:r w:rsidRPr="0026305D">
        <w:rPr>
          <w:i/>
          <w:iCs/>
          <w:sz w:val="22"/>
          <w:szCs w:val="22"/>
        </w:rPr>
        <w:t xml:space="preserve">Terapia scolastica dell'ansia. </w:t>
      </w:r>
      <w:r w:rsidRPr="0026305D">
        <w:rPr>
          <w:sz w:val="22"/>
          <w:szCs w:val="22"/>
        </w:rPr>
        <w:t xml:space="preserve">Trento: </w:t>
      </w:r>
      <w:proofErr w:type="spellStart"/>
      <w:r w:rsidRPr="0026305D">
        <w:rPr>
          <w:sz w:val="22"/>
          <w:szCs w:val="22"/>
        </w:rPr>
        <w:t>Erickson</w:t>
      </w:r>
      <w:proofErr w:type="spellEnd"/>
      <w:r w:rsidRPr="0026305D">
        <w:rPr>
          <w:sz w:val="22"/>
          <w:szCs w:val="22"/>
        </w:rPr>
        <w:t>.</w:t>
      </w:r>
    </w:p>
    <w:p w14:paraId="0778FEA3" w14:textId="4D6A4A43" w:rsidR="00B115DA" w:rsidRPr="0026305D" w:rsidRDefault="00CC2C03" w:rsidP="00002865">
      <w:pPr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Lyneham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H.</w:t>
      </w:r>
      <w:proofErr w:type="gramEnd"/>
      <w:r>
        <w:rPr>
          <w:sz w:val="22"/>
          <w:szCs w:val="22"/>
        </w:rPr>
        <w:t xml:space="preserve">, </w:t>
      </w:r>
      <w:r w:rsidR="00AA6AE4">
        <w:rPr>
          <w:sz w:val="22"/>
          <w:szCs w:val="22"/>
        </w:rPr>
        <w:t xml:space="preserve">Abbott M., </w:t>
      </w:r>
      <w:proofErr w:type="spellStart"/>
      <w:r w:rsidR="00AA6AE4">
        <w:rPr>
          <w:sz w:val="22"/>
          <w:szCs w:val="22"/>
        </w:rPr>
        <w:t>Wignall</w:t>
      </w:r>
      <w:proofErr w:type="spellEnd"/>
      <w:r w:rsidR="00AA6AE4">
        <w:rPr>
          <w:sz w:val="22"/>
          <w:szCs w:val="22"/>
        </w:rPr>
        <w:t xml:space="preserve"> A., </w:t>
      </w:r>
      <w:proofErr w:type="spellStart"/>
      <w:r w:rsidR="00AA6AE4">
        <w:rPr>
          <w:sz w:val="22"/>
          <w:szCs w:val="22"/>
        </w:rPr>
        <w:t>Rapee</w:t>
      </w:r>
      <w:proofErr w:type="spellEnd"/>
      <w:r w:rsidR="00AA6AE4">
        <w:rPr>
          <w:sz w:val="22"/>
          <w:szCs w:val="22"/>
        </w:rPr>
        <w:t xml:space="preserve"> R. (2014), </w:t>
      </w:r>
      <w:r w:rsidR="00AA6AE4" w:rsidRPr="00616872">
        <w:rPr>
          <w:i/>
          <w:sz w:val="22"/>
          <w:szCs w:val="22"/>
        </w:rPr>
        <w:t>Il Programma Cool Kids</w:t>
      </w:r>
      <w:r w:rsidR="00AA6AE4">
        <w:rPr>
          <w:sz w:val="22"/>
          <w:szCs w:val="22"/>
        </w:rPr>
        <w:t>, Istituto di Scienze Cognitive</w:t>
      </w:r>
      <w:r w:rsidR="00413D87">
        <w:rPr>
          <w:sz w:val="22"/>
          <w:szCs w:val="22"/>
        </w:rPr>
        <w:t xml:space="preserve"> Editore, Sassari (t</w:t>
      </w:r>
      <w:r w:rsidR="00616872">
        <w:rPr>
          <w:sz w:val="22"/>
          <w:szCs w:val="22"/>
        </w:rPr>
        <w:t>re vol</w:t>
      </w:r>
      <w:r w:rsidR="00413D87">
        <w:rPr>
          <w:sz w:val="22"/>
          <w:szCs w:val="22"/>
        </w:rPr>
        <w:t>umi: manuale del genitore, manuale del bambino, manuale del terapeuta)</w:t>
      </w:r>
      <w:r w:rsidR="00616872">
        <w:rPr>
          <w:sz w:val="22"/>
          <w:szCs w:val="22"/>
        </w:rPr>
        <w:t>.</w:t>
      </w:r>
    </w:p>
    <w:p w14:paraId="4DAA7D7B" w14:textId="77777777" w:rsidR="00002865" w:rsidRPr="008A139C" w:rsidRDefault="00002865" w:rsidP="00002865">
      <w:pPr>
        <w:autoSpaceDE w:val="0"/>
        <w:ind w:left="142" w:hanging="142"/>
        <w:jc w:val="both"/>
        <w:rPr>
          <w:sz w:val="22"/>
          <w:szCs w:val="22"/>
          <w:lang w:val="fr-FR"/>
        </w:rPr>
      </w:pPr>
      <w:proofErr w:type="spellStart"/>
      <w:r w:rsidRPr="008A139C">
        <w:rPr>
          <w:sz w:val="22"/>
          <w:szCs w:val="22"/>
          <w:lang w:val="fr-FR"/>
        </w:rPr>
        <w:t>Stallard</w:t>
      </w:r>
      <w:proofErr w:type="spellEnd"/>
      <w:r w:rsidRPr="008A139C">
        <w:rPr>
          <w:sz w:val="22"/>
          <w:szCs w:val="22"/>
          <w:lang w:val="fr-FR"/>
        </w:rPr>
        <w:t xml:space="preserve"> P., </w:t>
      </w:r>
      <w:proofErr w:type="spellStart"/>
      <w:r w:rsidRPr="008A139C">
        <w:rPr>
          <w:sz w:val="22"/>
          <w:szCs w:val="22"/>
          <w:lang w:val="fr-FR"/>
        </w:rPr>
        <w:t>Anxiety</w:t>
      </w:r>
      <w:proofErr w:type="spellEnd"/>
      <w:r w:rsidRPr="008A139C">
        <w:rPr>
          <w:sz w:val="22"/>
          <w:szCs w:val="22"/>
          <w:lang w:val="fr-FR"/>
        </w:rPr>
        <w:t xml:space="preserve">: Cognitive </w:t>
      </w:r>
      <w:proofErr w:type="spellStart"/>
      <w:r w:rsidRPr="008A139C">
        <w:rPr>
          <w:sz w:val="22"/>
          <w:szCs w:val="22"/>
          <w:lang w:val="fr-FR"/>
        </w:rPr>
        <w:t>Behaviour</w:t>
      </w:r>
      <w:proofErr w:type="spellEnd"/>
      <w:r w:rsidRPr="008A139C">
        <w:rPr>
          <w:sz w:val="22"/>
          <w:szCs w:val="22"/>
          <w:lang w:val="fr-FR"/>
        </w:rPr>
        <w:t xml:space="preserve"> </w:t>
      </w:r>
      <w:proofErr w:type="spellStart"/>
      <w:r w:rsidRPr="008A139C">
        <w:rPr>
          <w:sz w:val="22"/>
          <w:szCs w:val="22"/>
          <w:lang w:val="fr-FR"/>
        </w:rPr>
        <w:t>Therapy</w:t>
      </w:r>
      <w:proofErr w:type="spellEnd"/>
      <w:r w:rsidRPr="008A139C">
        <w:rPr>
          <w:sz w:val="22"/>
          <w:szCs w:val="22"/>
          <w:lang w:val="fr-FR"/>
        </w:rPr>
        <w:t xml:space="preserve"> </w:t>
      </w:r>
      <w:proofErr w:type="spellStart"/>
      <w:r w:rsidRPr="008A139C">
        <w:rPr>
          <w:sz w:val="22"/>
          <w:szCs w:val="22"/>
          <w:lang w:val="fr-FR"/>
        </w:rPr>
        <w:t>with</w:t>
      </w:r>
      <w:proofErr w:type="spellEnd"/>
      <w:r w:rsidRPr="008A139C">
        <w:rPr>
          <w:sz w:val="22"/>
          <w:szCs w:val="22"/>
          <w:lang w:val="fr-FR"/>
        </w:rPr>
        <w:t xml:space="preserve"> </w:t>
      </w:r>
      <w:proofErr w:type="spellStart"/>
      <w:r w:rsidRPr="008A139C">
        <w:rPr>
          <w:sz w:val="22"/>
          <w:szCs w:val="22"/>
          <w:lang w:val="fr-FR"/>
        </w:rPr>
        <w:t>Children</w:t>
      </w:r>
      <w:proofErr w:type="spellEnd"/>
      <w:r w:rsidRPr="008A139C">
        <w:rPr>
          <w:sz w:val="22"/>
          <w:szCs w:val="22"/>
          <w:lang w:val="fr-FR"/>
        </w:rPr>
        <w:t xml:space="preserve"> and Young People, </w:t>
      </w:r>
      <w:proofErr w:type="spellStart"/>
      <w:r w:rsidRPr="008A139C">
        <w:rPr>
          <w:sz w:val="22"/>
          <w:szCs w:val="22"/>
          <w:lang w:val="fr-FR"/>
        </w:rPr>
        <w:t>Routledge</w:t>
      </w:r>
      <w:proofErr w:type="spellEnd"/>
      <w:r w:rsidRPr="008A139C">
        <w:rPr>
          <w:sz w:val="22"/>
          <w:szCs w:val="22"/>
          <w:lang w:val="fr-FR"/>
        </w:rPr>
        <w:t>, London - New York 2009.</w:t>
      </w:r>
    </w:p>
    <w:p w14:paraId="209CC41B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  <w:lang w:val="en-GB"/>
        </w:rPr>
      </w:pPr>
      <w:r w:rsidRPr="0026305D">
        <w:rPr>
          <w:sz w:val="22"/>
          <w:szCs w:val="22"/>
          <w:lang w:val="en-GB"/>
        </w:rPr>
        <w:t xml:space="preserve">March, J.S. (1995) </w:t>
      </w:r>
      <w:r w:rsidRPr="0026305D">
        <w:rPr>
          <w:i/>
          <w:iCs/>
          <w:sz w:val="22"/>
          <w:szCs w:val="22"/>
          <w:lang w:val="en-GB"/>
        </w:rPr>
        <w:t xml:space="preserve">Anxiety disorders in children and adolescents. </w:t>
      </w:r>
      <w:r w:rsidRPr="0026305D">
        <w:rPr>
          <w:sz w:val="22"/>
          <w:szCs w:val="22"/>
          <w:lang w:val="en-GB"/>
        </w:rPr>
        <w:t>New York: Guildford Press.</w:t>
      </w:r>
    </w:p>
    <w:p w14:paraId="391C1348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26305D">
        <w:rPr>
          <w:sz w:val="22"/>
          <w:szCs w:val="22"/>
          <w:lang w:val="en-US"/>
        </w:rPr>
        <w:t>Eisen</w:t>
      </w:r>
      <w:proofErr w:type="spellEnd"/>
      <w:r w:rsidRPr="0026305D">
        <w:rPr>
          <w:sz w:val="22"/>
          <w:szCs w:val="22"/>
          <w:lang w:val="en-US"/>
        </w:rPr>
        <w:t xml:space="preserve">, A.R, Kearney, C.A. (1995). </w:t>
      </w:r>
      <w:proofErr w:type="spellStart"/>
      <w:r w:rsidRPr="0026305D">
        <w:rPr>
          <w:i/>
          <w:iCs/>
          <w:sz w:val="22"/>
          <w:szCs w:val="22"/>
          <w:lang w:val="en-US"/>
        </w:rPr>
        <w:t>Practicioner’s</w:t>
      </w:r>
      <w:proofErr w:type="spellEnd"/>
      <w:r w:rsidRPr="0026305D">
        <w:rPr>
          <w:i/>
          <w:iCs/>
          <w:sz w:val="22"/>
          <w:szCs w:val="22"/>
          <w:lang w:val="en-US"/>
        </w:rPr>
        <w:t xml:space="preserve"> Guide to Treating Fear and Anxiety in Children and Adolescent: A Cognitive-Behavioral A</w:t>
      </w:r>
      <w:r w:rsidRPr="0026305D">
        <w:rPr>
          <w:i/>
          <w:sz w:val="22"/>
          <w:szCs w:val="22"/>
          <w:lang w:val="en-US"/>
        </w:rPr>
        <w:t>pproach</w:t>
      </w:r>
      <w:r w:rsidRPr="0026305D">
        <w:rPr>
          <w:sz w:val="22"/>
          <w:szCs w:val="22"/>
          <w:lang w:val="en-US"/>
        </w:rPr>
        <w:t>. Northvale, NJ: Jason Aronson.</w:t>
      </w:r>
    </w:p>
    <w:p w14:paraId="051C71F9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  <w:lang w:val="en-GB"/>
        </w:rPr>
      </w:pPr>
      <w:r w:rsidRPr="0026305D">
        <w:rPr>
          <w:sz w:val="22"/>
          <w:szCs w:val="22"/>
          <w:lang w:val="en-GB"/>
        </w:rPr>
        <w:t xml:space="preserve">Kendall, P.C., Chu, B.C., Pimentel, S.S., </w:t>
      </w:r>
      <w:proofErr w:type="spellStart"/>
      <w:r w:rsidRPr="0026305D">
        <w:rPr>
          <w:sz w:val="22"/>
          <w:szCs w:val="22"/>
          <w:lang w:val="en-GB"/>
        </w:rPr>
        <w:t>Choudhury</w:t>
      </w:r>
      <w:proofErr w:type="spellEnd"/>
      <w:r w:rsidRPr="0026305D">
        <w:rPr>
          <w:sz w:val="22"/>
          <w:szCs w:val="22"/>
          <w:lang w:val="en-GB"/>
        </w:rPr>
        <w:t xml:space="preserve">, M. (2000). </w:t>
      </w:r>
      <w:r w:rsidRPr="0026305D">
        <w:rPr>
          <w:iCs/>
          <w:sz w:val="22"/>
          <w:szCs w:val="22"/>
          <w:lang w:val="en-GB"/>
        </w:rPr>
        <w:t>Treating Anxiety Disorder in Youth</w:t>
      </w:r>
      <w:r w:rsidRPr="0026305D">
        <w:rPr>
          <w:i/>
          <w:iCs/>
          <w:sz w:val="22"/>
          <w:szCs w:val="22"/>
          <w:lang w:val="en-GB"/>
        </w:rPr>
        <w:t xml:space="preserve">. </w:t>
      </w:r>
      <w:r w:rsidRPr="0026305D">
        <w:rPr>
          <w:sz w:val="22"/>
          <w:szCs w:val="22"/>
          <w:lang w:val="en-GB"/>
        </w:rPr>
        <w:t>In:</w:t>
      </w:r>
      <w:r w:rsidRPr="0026305D">
        <w:rPr>
          <w:i/>
          <w:iCs/>
          <w:sz w:val="22"/>
          <w:szCs w:val="22"/>
          <w:lang w:val="en-GB"/>
        </w:rPr>
        <w:t xml:space="preserve"> </w:t>
      </w:r>
      <w:r w:rsidRPr="0026305D">
        <w:rPr>
          <w:sz w:val="22"/>
          <w:szCs w:val="22"/>
          <w:lang w:val="en-GB"/>
        </w:rPr>
        <w:t xml:space="preserve">P. C. Kendall, </w:t>
      </w:r>
      <w:r w:rsidRPr="0026305D">
        <w:rPr>
          <w:i/>
          <w:iCs/>
          <w:sz w:val="22"/>
          <w:szCs w:val="22"/>
          <w:lang w:val="en-GB"/>
        </w:rPr>
        <w:t>Child and adolescent therapy: cognitive-</w:t>
      </w:r>
      <w:proofErr w:type="spellStart"/>
      <w:r w:rsidRPr="0026305D">
        <w:rPr>
          <w:i/>
          <w:iCs/>
          <w:sz w:val="22"/>
          <w:szCs w:val="22"/>
          <w:lang w:val="en-GB"/>
        </w:rPr>
        <w:t>behavioral</w:t>
      </w:r>
      <w:proofErr w:type="spellEnd"/>
      <w:r w:rsidRPr="0026305D">
        <w:rPr>
          <w:i/>
          <w:iCs/>
          <w:sz w:val="22"/>
          <w:szCs w:val="22"/>
          <w:lang w:val="en-GB"/>
        </w:rPr>
        <w:t xml:space="preserve"> procedures</w:t>
      </w:r>
      <w:r w:rsidRPr="0026305D">
        <w:rPr>
          <w:sz w:val="22"/>
          <w:szCs w:val="22"/>
          <w:lang w:val="en-GB"/>
        </w:rPr>
        <w:t xml:space="preserve">. New York: Guilford Press. </w:t>
      </w:r>
    </w:p>
    <w:p w14:paraId="2F4D1581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  <w:lang w:val="en-GB"/>
        </w:rPr>
      </w:pPr>
      <w:r w:rsidRPr="0026305D">
        <w:rPr>
          <w:sz w:val="22"/>
          <w:szCs w:val="22"/>
          <w:lang w:val="fr-FR"/>
        </w:rPr>
        <w:t xml:space="preserve">Kendall, P. C., </w:t>
      </w:r>
      <w:proofErr w:type="spellStart"/>
      <w:r w:rsidRPr="0026305D">
        <w:rPr>
          <w:sz w:val="22"/>
          <w:szCs w:val="22"/>
          <w:lang w:val="fr-FR"/>
        </w:rPr>
        <w:t>Chansky</w:t>
      </w:r>
      <w:proofErr w:type="spellEnd"/>
      <w:r w:rsidRPr="0026305D">
        <w:rPr>
          <w:sz w:val="22"/>
          <w:szCs w:val="22"/>
          <w:lang w:val="fr-FR"/>
        </w:rPr>
        <w:t xml:space="preserve">, T. E., Kane, M. T., Kim, R. S., </w:t>
      </w:r>
      <w:proofErr w:type="spellStart"/>
      <w:r w:rsidRPr="0026305D">
        <w:rPr>
          <w:sz w:val="22"/>
          <w:szCs w:val="22"/>
          <w:lang w:val="fr-FR"/>
        </w:rPr>
        <w:t>Kortlander</w:t>
      </w:r>
      <w:proofErr w:type="spellEnd"/>
      <w:r w:rsidRPr="0026305D">
        <w:rPr>
          <w:sz w:val="22"/>
          <w:szCs w:val="22"/>
          <w:lang w:val="fr-FR"/>
        </w:rPr>
        <w:t xml:space="preserve">, E., Ronan, K. R., et al. </w:t>
      </w:r>
      <w:r w:rsidRPr="0026305D">
        <w:rPr>
          <w:sz w:val="22"/>
          <w:szCs w:val="22"/>
          <w:lang w:val="en-GB"/>
        </w:rPr>
        <w:t xml:space="preserve">(1992). </w:t>
      </w:r>
      <w:r w:rsidRPr="0026305D">
        <w:rPr>
          <w:i/>
          <w:iCs/>
          <w:sz w:val="22"/>
          <w:szCs w:val="22"/>
          <w:lang w:val="en-GB"/>
        </w:rPr>
        <w:t>Anxiety disorders in youth</w:t>
      </w:r>
      <w:r w:rsidRPr="0026305D">
        <w:rPr>
          <w:sz w:val="22"/>
          <w:szCs w:val="22"/>
          <w:lang w:val="en-GB"/>
        </w:rPr>
        <w:t xml:space="preserve">: </w:t>
      </w:r>
      <w:r w:rsidRPr="0026305D">
        <w:rPr>
          <w:i/>
          <w:sz w:val="22"/>
          <w:szCs w:val="22"/>
          <w:lang w:val="en-GB"/>
        </w:rPr>
        <w:t>Cognitive-</w:t>
      </w:r>
      <w:proofErr w:type="spellStart"/>
      <w:r w:rsidRPr="0026305D">
        <w:rPr>
          <w:i/>
          <w:sz w:val="22"/>
          <w:szCs w:val="22"/>
          <w:lang w:val="en-GB"/>
        </w:rPr>
        <w:t>behavioral</w:t>
      </w:r>
      <w:proofErr w:type="spellEnd"/>
      <w:r w:rsidRPr="0026305D">
        <w:rPr>
          <w:i/>
          <w:sz w:val="22"/>
          <w:szCs w:val="22"/>
          <w:lang w:val="en-GB"/>
        </w:rPr>
        <w:t xml:space="preserve"> interventions</w:t>
      </w:r>
      <w:r w:rsidRPr="0026305D">
        <w:rPr>
          <w:sz w:val="22"/>
          <w:szCs w:val="22"/>
          <w:lang w:val="en-GB"/>
        </w:rPr>
        <w:t xml:space="preserve">. Boston, MA: </w:t>
      </w:r>
      <w:proofErr w:type="spellStart"/>
      <w:r w:rsidRPr="0026305D">
        <w:rPr>
          <w:sz w:val="22"/>
          <w:szCs w:val="22"/>
          <w:lang w:val="en-GB"/>
        </w:rPr>
        <w:t>Allyn</w:t>
      </w:r>
      <w:proofErr w:type="spellEnd"/>
      <w:r w:rsidRPr="0026305D">
        <w:rPr>
          <w:sz w:val="22"/>
          <w:szCs w:val="22"/>
          <w:lang w:val="en-GB"/>
        </w:rPr>
        <w:t xml:space="preserve"> and Bacon.</w:t>
      </w:r>
    </w:p>
    <w:p w14:paraId="3B3ECA9C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  <w:lang w:val="en-GB"/>
        </w:rPr>
      </w:pPr>
      <w:proofErr w:type="spellStart"/>
      <w:proofErr w:type="gramStart"/>
      <w:r w:rsidRPr="0026305D">
        <w:rPr>
          <w:sz w:val="22"/>
          <w:szCs w:val="22"/>
          <w:lang w:val="en-GB"/>
        </w:rPr>
        <w:t>Leivin</w:t>
      </w:r>
      <w:proofErr w:type="spellEnd"/>
      <w:r w:rsidRPr="0026305D">
        <w:rPr>
          <w:sz w:val="22"/>
          <w:szCs w:val="22"/>
          <w:lang w:val="en-GB"/>
        </w:rPr>
        <w:t xml:space="preserve">, M., </w:t>
      </w:r>
      <w:proofErr w:type="spellStart"/>
      <w:r w:rsidRPr="0026305D">
        <w:rPr>
          <w:sz w:val="22"/>
          <w:szCs w:val="22"/>
          <w:lang w:val="en-GB"/>
        </w:rPr>
        <w:t>Ashmore</w:t>
      </w:r>
      <w:proofErr w:type="spellEnd"/>
      <w:r w:rsidRPr="0026305D">
        <w:rPr>
          <w:sz w:val="22"/>
          <w:szCs w:val="22"/>
          <w:lang w:val="en-GB"/>
        </w:rPr>
        <w:t xml:space="preserve">-Callahan, S., Kendall, P.C., </w:t>
      </w:r>
      <w:proofErr w:type="spellStart"/>
      <w:r w:rsidRPr="0026305D">
        <w:rPr>
          <w:sz w:val="22"/>
          <w:szCs w:val="22"/>
          <w:lang w:val="en-GB"/>
        </w:rPr>
        <w:t>Ichii</w:t>
      </w:r>
      <w:proofErr w:type="spellEnd"/>
      <w:r w:rsidRPr="0026305D">
        <w:rPr>
          <w:sz w:val="22"/>
          <w:szCs w:val="22"/>
          <w:lang w:val="en-GB"/>
        </w:rPr>
        <w:t>, M. (1996).</w:t>
      </w:r>
      <w:proofErr w:type="gramEnd"/>
      <w:r w:rsidRPr="0026305D">
        <w:rPr>
          <w:sz w:val="22"/>
          <w:szCs w:val="22"/>
          <w:lang w:val="en-GB"/>
        </w:rPr>
        <w:t xml:space="preserve"> </w:t>
      </w:r>
      <w:proofErr w:type="gramStart"/>
      <w:r w:rsidRPr="0026305D">
        <w:rPr>
          <w:sz w:val="22"/>
          <w:szCs w:val="22"/>
          <w:lang w:val="en-GB"/>
        </w:rPr>
        <w:t>Treatment of Separation Anxiety Disorder.</w:t>
      </w:r>
      <w:proofErr w:type="gramEnd"/>
      <w:r w:rsidRPr="0026305D">
        <w:rPr>
          <w:sz w:val="22"/>
          <w:szCs w:val="22"/>
          <w:lang w:val="en-GB"/>
        </w:rPr>
        <w:t xml:space="preserve"> In </w:t>
      </w:r>
      <w:r w:rsidRPr="0026305D">
        <w:rPr>
          <w:i/>
          <w:sz w:val="22"/>
          <w:szCs w:val="22"/>
          <w:lang w:val="en-GB"/>
        </w:rPr>
        <w:t>Cognitive therapy with children and adolescent: a casebook for clinical practice</w:t>
      </w:r>
      <w:r w:rsidRPr="0026305D">
        <w:rPr>
          <w:sz w:val="22"/>
          <w:szCs w:val="22"/>
          <w:lang w:val="en-GB"/>
        </w:rPr>
        <w:t>. New York: Guilford Press.</w:t>
      </w:r>
    </w:p>
    <w:p w14:paraId="72EF86DB" w14:textId="77777777" w:rsidR="00002865" w:rsidRDefault="00002865" w:rsidP="00002865">
      <w:pPr>
        <w:ind w:left="284" w:hanging="284"/>
        <w:jc w:val="both"/>
        <w:rPr>
          <w:sz w:val="22"/>
          <w:szCs w:val="22"/>
          <w:lang w:val="en-GB"/>
        </w:rPr>
      </w:pPr>
      <w:proofErr w:type="gramStart"/>
      <w:r w:rsidRPr="0026305D">
        <w:rPr>
          <w:sz w:val="22"/>
          <w:szCs w:val="22"/>
          <w:lang w:val="en-GB"/>
        </w:rPr>
        <w:t xml:space="preserve">King, N.M., Hamilton, D.I., </w:t>
      </w:r>
      <w:proofErr w:type="spellStart"/>
      <w:r w:rsidRPr="0026305D">
        <w:rPr>
          <w:sz w:val="22"/>
          <w:szCs w:val="22"/>
          <w:lang w:val="en-GB"/>
        </w:rPr>
        <w:t>Ollendick</w:t>
      </w:r>
      <w:proofErr w:type="spellEnd"/>
      <w:r w:rsidRPr="0026305D">
        <w:rPr>
          <w:sz w:val="22"/>
          <w:szCs w:val="22"/>
          <w:lang w:val="en-GB"/>
        </w:rPr>
        <w:t>, T.H. (1988).</w:t>
      </w:r>
      <w:proofErr w:type="gramEnd"/>
      <w:r w:rsidRPr="0026305D">
        <w:rPr>
          <w:sz w:val="22"/>
          <w:szCs w:val="22"/>
          <w:lang w:val="en-GB"/>
        </w:rPr>
        <w:t xml:space="preserve"> </w:t>
      </w:r>
      <w:r w:rsidRPr="0026305D">
        <w:rPr>
          <w:i/>
          <w:sz w:val="22"/>
          <w:szCs w:val="22"/>
          <w:lang w:val="en-GB"/>
        </w:rPr>
        <w:t xml:space="preserve">Children Phobias: a </w:t>
      </w:r>
      <w:proofErr w:type="spellStart"/>
      <w:r w:rsidRPr="0026305D">
        <w:rPr>
          <w:i/>
          <w:sz w:val="22"/>
          <w:szCs w:val="22"/>
          <w:lang w:val="en-GB"/>
        </w:rPr>
        <w:t>behavioral</w:t>
      </w:r>
      <w:proofErr w:type="spellEnd"/>
      <w:r w:rsidRPr="0026305D">
        <w:rPr>
          <w:i/>
          <w:sz w:val="22"/>
          <w:szCs w:val="22"/>
          <w:lang w:val="en-GB"/>
        </w:rPr>
        <w:t xml:space="preserve"> </w:t>
      </w:r>
      <w:proofErr w:type="spellStart"/>
      <w:r w:rsidRPr="0026305D">
        <w:rPr>
          <w:i/>
          <w:sz w:val="22"/>
          <w:szCs w:val="22"/>
          <w:lang w:val="en-GB"/>
        </w:rPr>
        <w:t>perpective</w:t>
      </w:r>
      <w:proofErr w:type="spellEnd"/>
      <w:r w:rsidRPr="0026305D">
        <w:rPr>
          <w:sz w:val="22"/>
          <w:szCs w:val="22"/>
          <w:lang w:val="en-GB"/>
        </w:rPr>
        <w:t>. London: Wiley.</w:t>
      </w:r>
    </w:p>
    <w:p w14:paraId="6A1564A2" w14:textId="77777777" w:rsidR="00002865" w:rsidRPr="007F5C4F" w:rsidRDefault="00002865" w:rsidP="00002865">
      <w:pPr>
        <w:ind w:left="284" w:hanging="284"/>
        <w:jc w:val="both"/>
        <w:rPr>
          <w:sz w:val="16"/>
          <w:szCs w:val="16"/>
        </w:rPr>
      </w:pPr>
    </w:p>
    <w:p w14:paraId="51C29C67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r w:rsidRPr="0026305D">
        <w:rPr>
          <w:sz w:val="22"/>
          <w:szCs w:val="22"/>
          <w:lang w:val="en-US"/>
        </w:rPr>
        <w:t xml:space="preserve">Adams, P. (1973). </w:t>
      </w:r>
      <w:r w:rsidRPr="0026305D">
        <w:rPr>
          <w:i/>
          <w:iCs/>
          <w:sz w:val="22"/>
          <w:szCs w:val="22"/>
          <w:lang w:val="en-US"/>
        </w:rPr>
        <w:t xml:space="preserve">Obsessive Children: A </w:t>
      </w:r>
      <w:proofErr w:type="spellStart"/>
      <w:r w:rsidRPr="0026305D">
        <w:rPr>
          <w:i/>
          <w:iCs/>
          <w:sz w:val="22"/>
          <w:szCs w:val="22"/>
          <w:lang w:val="en-US"/>
        </w:rPr>
        <w:t>sociopsychiatric</w:t>
      </w:r>
      <w:proofErr w:type="spellEnd"/>
      <w:r w:rsidRPr="0026305D">
        <w:rPr>
          <w:i/>
          <w:iCs/>
          <w:sz w:val="22"/>
          <w:szCs w:val="22"/>
          <w:lang w:val="en-US"/>
        </w:rPr>
        <w:t xml:space="preserve"> study</w:t>
      </w:r>
      <w:r w:rsidRPr="0026305D">
        <w:rPr>
          <w:sz w:val="22"/>
          <w:szCs w:val="22"/>
          <w:lang w:val="en-US"/>
        </w:rPr>
        <w:t>. New York: Brunner-Mazel (</w:t>
      </w:r>
      <w:proofErr w:type="spellStart"/>
      <w:r w:rsidRPr="0026305D">
        <w:rPr>
          <w:sz w:val="22"/>
          <w:szCs w:val="22"/>
          <w:lang w:val="en-GB"/>
        </w:rPr>
        <w:t>trad</w:t>
      </w:r>
      <w:proofErr w:type="spellEnd"/>
      <w:r w:rsidRPr="0026305D">
        <w:rPr>
          <w:sz w:val="22"/>
          <w:szCs w:val="22"/>
          <w:lang w:val="en-GB"/>
        </w:rPr>
        <w:t xml:space="preserve">. it. </w:t>
      </w:r>
      <w:r w:rsidRPr="0026305D">
        <w:rPr>
          <w:i/>
          <w:iCs/>
          <w:sz w:val="22"/>
          <w:szCs w:val="22"/>
        </w:rPr>
        <w:t>Ossessioni nei bambini</w:t>
      </w:r>
      <w:r w:rsidRPr="0026305D">
        <w:rPr>
          <w:sz w:val="22"/>
          <w:szCs w:val="22"/>
        </w:rPr>
        <w:t xml:space="preserve">, Bollati </w:t>
      </w:r>
      <w:proofErr w:type="spellStart"/>
      <w:r w:rsidRPr="0026305D">
        <w:rPr>
          <w:sz w:val="22"/>
          <w:szCs w:val="22"/>
        </w:rPr>
        <w:t>Boringhieri</w:t>
      </w:r>
      <w:proofErr w:type="spellEnd"/>
      <w:r w:rsidRPr="0026305D">
        <w:rPr>
          <w:sz w:val="22"/>
          <w:szCs w:val="22"/>
        </w:rPr>
        <w:t>, Torino, 1980</w:t>
      </w:r>
      <w:proofErr w:type="gramStart"/>
      <w:r w:rsidRPr="0026305D">
        <w:rPr>
          <w:sz w:val="22"/>
          <w:szCs w:val="22"/>
        </w:rPr>
        <w:t>).</w:t>
      </w:r>
      <w:proofErr w:type="gramEnd"/>
    </w:p>
    <w:p w14:paraId="31F6F76E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  <w:lang w:val="en-US"/>
        </w:rPr>
      </w:pPr>
      <w:r w:rsidRPr="0026305D">
        <w:rPr>
          <w:sz w:val="22"/>
          <w:szCs w:val="22"/>
        </w:rPr>
        <w:t xml:space="preserve">Foster, </w:t>
      </w:r>
      <w:proofErr w:type="gramStart"/>
      <w:r w:rsidRPr="0026305D">
        <w:rPr>
          <w:sz w:val="22"/>
          <w:szCs w:val="22"/>
        </w:rPr>
        <w:t>C.H.</w:t>
      </w:r>
      <w:proofErr w:type="gramEnd"/>
      <w:r w:rsidRPr="0026305D">
        <w:rPr>
          <w:sz w:val="22"/>
          <w:szCs w:val="22"/>
        </w:rPr>
        <w:t xml:space="preserve">, Chase, E.A. (1994). </w:t>
      </w:r>
      <w:r w:rsidRPr="0026305D">
        <w:rPr>
          <w:i/>
          <w:iCs/>
          <w:sz w:val="22"/>
          <w:szCs w:val="22"/>
          <w:lang w:val="en-US"/>
        </w:rPr>
        <w:t xml:space="preserve">Polly’s Magic Games: A Child’s Views Of Obsessive Compulsive Disorder. </w:t>
      </w:r>
      <w:r w:rsidRPr="0026305D">
        <w:rPr>
          <w:sz w:val="22"/>
          <w:szCs w:val="22"/>
          <w:lang w:val="en-US"/>
        </w:rPr>
        <w:t xml:space="preserve">Ellsworth, ME: </w:t>
      </w:r>
      <w:proofErr w:type="spellStart"/>
      <w:r w:rsidRPr="0026305D">
        <w:rPr>
          <w:sz w:val="22"/>
          <w:szCs w:val="22"/>
          <w:lang w:val="en-US"/>
        </w:rPr>
        <w:t>Dilligaf</w:t>
      </w:r>
      <w:proofErr w:type="spellEnd"/>
      <w:r w:rsidRPr="0026305D">
        <w:rPr>
          <w:sz w:val="22"/>
          <w:szCs w:val="22"/>
          <w:lang w:val="en-US"/>
        </w:rPr>
        <w:t xml:space="preserve"> Publishing.</w:t>
      </w:r>
    </w:p>
    <w:p w14:paraId="6A7F12E5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  <w:lang w:val="en-US"/>
        </w:rPr>
      </w:pPr>
      <w:r w:rsidRPr="0026305D">
        <w:rPr>
          <w:sz w:val="22"/>
          <w:szCs w:val="22"/>
          <w:lang w:val="en-US"/>
        </w:rPr>
        <w:t xml:space="preserve">March J.S., </w:t>
      </w:r>
      <w:proofErr w:type="spellStart"/>
      <w:r w:rsidRPr="0026305D">
        <w:rPr>
          <w:sz w:val="22"/>
          <w:szCs w:val="22"/>
          <w:lang w:val="en-US"/>
        </w:rPr>
        <w:t>Mulle</w:t>
      </w:r>
      <w:proofErr w:type="spellEnd"/>
      <w:r w:rsidRPr="0026305D">
        <w:rPr>
          <w:sz w:val="22"/>
          <w:szCs w:val="22"/>
          <w:lang w:val="en-US"/>
        </w:rPr>
        <w:t xml:space="preserve"> K. (1998). </w:t>
      </w:r>
      <w:r w:rsidRPr="0026305D">
        <w:rPr>
          <w:i/>
          <w:iCs/>
          <w:sz w:val="22"/>
          <w:szCs w:val="22"/>
          <w:lang w:val="en-US"/>
        </w:rPr>
        <w:t xml:space="preserve">OCD in children and adolescent: a cognitive-behavioral treatment manual. </w:t>
      </w:r>
      <w:r w:rsidRPr="0026305D">
        <w:rPr>
          <w:sz w:val="22"/>
          <w:szCs w:val="22"/>
          <w:lang w:val="en-US"/>
        </w:rPr>
        <w:t>New York: Guilford Press.</w:t>
      </w:r>
    </w:p>
    <w:p w14:paraId="2804D686" w14:textId="77777777" w:rsidR="00002865" w:rsidRPr="007F5C4F" w:rsidRDefault="00002865" w:rsidP="00002865">
      <w:pPr>
        <w:ind w:left="284" w:hanging="284"/>
        <w:jc w:val="both"/>
        <w:rPr>
          <w:sz w:val="16"/>
          <w:szCs w:val="16"/>
          <w:lang w:val="en-GB"/>
        </w:rPr>
      </w:pPr>
    </w:p>
    <w:p w14:paraId="5CA6ABC5" w14:textId="77777777" w:rsidR="00002865" w:rsidRPr="00431378" w:rsidRDefault="00002865" w:rsidP="00002865">
      <w:pPr>
        <w:tabs>
          <w:tab w:val="left" w:pos="7655"/>
        </w:tabs>
        <w:ind w:left="284" w:right="-1" w:hanging="284"/>
        <w:jc w:val="both"/>
        <w:rPr>
          <w:iCs/>
          <w:sz w:val="22"/>
          <w:szCs w:val="22"/>
        </w:rPr>
      </w:pPr>
      <w:r w:rsidRPr="00431378">
        <w:rPr>
          <w:iCs/>
          <w:sz w:val="22"/>
          <w:szCs w:val="22"/>
        </w:rPr>
        <w:t xml:space="preserve">Lambruschi, F. (2007). </w:t>
      </w:r>
      <w:r w:rsidRPr="00431378">
        <w:rPr>
          <w:i/>
          <w:iCs/>
          <w:sz w:val="22"/>
          <w:szCs w:val="22"/>
        </w:rPr>
        <w:t>Attaccamento e disturbi dell’umore</w:t>
      </w:r>
      <w:r w:rsidRPr="00431378">
        <w:rPr>
          <w:iCs/>
          <w:sz w:val="22"/>
          <w:szCs w:val="22"/>
        </w:rPr>
        <w:t xml:space="preserve">. In B. Nardi, M. </w:t>
      </w:r>
      <w:proofErr w:type="spellStart"/>
      <w:r w:rsidRPr="00431378">
        <w:rPr>
          <w:iCs/>
          <w:sz w:val="22"/>
          <w:szCs w:val="22"/>
        </w:rPr>
        <w:t>Brandoni</w:t>
      </w:r>
      <w:proofErr w:type="spellEnd"/>
      <w:r w:rsidRPr="00431378">
        <w:rPr>
          <w:iCs/>
          <w:sz w:val="22"/>
          <w:szCs w:val="22"/>
        </w:rPr>
        <w:t>, I. Capecci,</w:t>
      </w:r>
      <w:proofErr w:type="gramStart"/>
      <w:r w:rsidRPr="00431378">
        <w:rPr>
          <w:iCs/>
          <w:sz w:val="22"/>
          <w:szCs w:val="22"/>
        </w:rPr>
        <w:t xml:space="preserve">  </w:t>
      </w:r>
      <w:proofErr w:type="gramEnd"/>
      <w:r w:rsidRPr="00431378">
        <w:rPr>
          <w:i/>
          <w:iCs/>
          <w:sz w:val="22"/>
          <w:szCs w:val="22"/>
        </w:rPr>
        <w:t>L’umore e i suoi disturbi</w:t>
      </w:r>
      <w:r w:rsidRPr="00431378">
        <w:rPr>
          <w:iCs/>
          <w:sz w:val="22"/>
          <w:szCs w:val="22"/>
        </w:rPr>
        <w:t xml:space="preserve">. Atti </w:t>
      </w:r>
      <w:proofErr w:type="gramStart"/>
      <w:r w:rsidRPr="00431378">
        <w:rPr>
          <w:iCs/>
          <w:sz w:val="22"/>
          <w:szCs w:val="22"/>
        </w:rPr>
        <w:t>dell’VIII</w:t>
      </w:r>
      <w:proofErr w:type="gramEnd"/>
      <w:r w:rsidRPr="00431378">
        <w:rPr>
          <w:iCs/>
          <w:sz w:val="22"/>
          <w:szCs w:val="22"/>
        </w:rPr>
        <w:t xml:space="preserve"> Convegno di Psicopatologia post razionalista. Accademia dei Cognitivi della Marca, Ancona.</w:t>
      </w:r>
    </w:p>
    <w:p w14:paraId="01187D49" w14:textId="77777777" w:rsidR="00002865" w:rsidRPr="0026305D" w:rsidRDefault="00002865" w:rsidP="00002865">
      <w:pPr>
        <w:tabs>
          <w:tab w:val="left" w:pos="7655"/>
        </w:tabs>
        <w:ind w:left="284" w:right="-1" w:hanging="284"/>
        <w:jc w:val="both"/>
        <w:rPr>
          <w:iCs/>
          <w:sz w:val="22"/>
          <w:szCs w:val="22"/>
        </w:rPr>
      </w:pPr>
      <w:r w:rsidRPr="0026305D">
        <w:rPr>
          <w:iCs/>
          <w:sz w:val="22"/>
          <w:szCs w:val="22"/>
        </w:rPr>
        <w:t xml:space="preserve">Aringolo, </w:t>
      </w:r>
      <w:proofErr w:type="gramStart"/>
      <w:r w:rsidRPr="0026305D">
        <w:rPr>
          <w:iCs/>
          <w:sz w:val="22"/>
          <w:szCs w:val="22"/>
        </w:rPr>
        <w:t>K.</w:t>
      </w:r>
      <w:proofErr w:type="gramEnd"/>
      <w:r w:rsidRPr="0026305D">
        <w:rPr>
          <w:iCs/>
          <w:sz w:val="22"/>
          <w:szCs w:val="22"/>
        </w:rPr>
        <w:t xml:space="preserve"> (2008). </w:t>
      </w:r>
      <w:r w:rsidRPr="0026305D">
        <w:rPr>
          <w:i/>
          <w:iCs/>
          <w:sz w:val="22"/>
          <w:szCs w:val="22"/>
        </w:rPr>
        <w:t>La depressione nell’infanzia e nell’adolescenza. Come si presenta, come si valuta, come si cura</w:t>
      </w:r>
      <w:r w:rsidRPr="0026305D">
        <w:rPr>
          <w:iCs/>
          <w:sz w:val="22"/>
          <w:szCs w:val="22"/>
        </w:rPr>
        <w:t>. Milano: Franco Angeli Editore.</w:t>
      </w:r>
    </w:p>
    <w:p w14:paraId="238B0F65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proofErr w:type="spellStart"/>
      <w:r w:rsidRPr="0026305D">
        <w:rPr>
          <w:sz w:val="22"/>
          <w:szCs w:val="22"/>
          <w:lang w:val="en-GB"/>
        </w:rPr>
        <w:t>Maag</w:t>
      </w:r>
      <w:proofErr w:type="spellEnd"/>
      <w:r w:rsidRPr="0026305D">
        <w:rPr>
          <w:sz w:val="22"/>
          <w:szCs w:val="22"/>
          <w:lang w:val="en-GB"/>
        </w:rPr>
        <w:t xml:space="preserve">, J.W. (2002). A Contextually Based Approach for Treating Depression in School-Age Children. </w:t>
      </w:r>
      <w:proofErr w:type="spellStart"/>
      <w:r w:rsidRPr="0026305D">
        <w:rPr>
          <w:i/>
          <w:iCs/>
          <w:sz w:val="22"/>
          <w:szCs w:val="22"/>
        </w:rPr>
        <w:t>Intervention</w:t>
      </w:r>
      <w:proofErr w:type="spellEnd"/>
      <w:r w:rsidRPr="0026305D">
        <w:rPr>
          <w:i/>
          <w:iCs/>
          <w:sz w:val="22"/>
          <w:szCs w:val="22"/>
        </w:rPr>
        <w:t xml:space="preserve"> in School &amp; Clinic</w:t>
      </w:r>
      <w:r w:rsidRPr="0026305D">
        <w:rPr>
          <w:sz w:val="22"/>
          <w:szCs w:val="22"/>
        </w:rPr>
        <w:t xml:space="preserve">, </w:t>
      </w:r>
      <w:proofErr w:type="gramStart"/>
      <w:r w:rsidRPr="0026305D">
        <w:rPr>
          <w:i/>
          <w:sz w:val="22"/>
          <w:szCs w:val="22"/>
        </w:rPr>
        <w:t>37</w:t>
      </w:r>
      <w:proofErr w:type="gramEnd"/>
      <w:r w:rsidRPr="0026305D">
        <w:rPr>
          <w:sz w:val="22"/>
          <w:szCs w:val="22"/>
        </w:rPr>
        <w:t>, 3, 149 – 156.</w:t>
      </w:r>
    </w:p>
    <w:p w14:paraId="28DA602C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proofErr w:type="spellStart"/>
      <w:r w:rsidRPr="0026305D">
        <w:rPr>
          <w:sz w:val="22"/>
          <w:szCs w:val="22"/>
        </w:rPr>
        <w:t>Stark</w:t>
      </w:r>
      <w:proofErr w:type="spellEnd"/>
      <w:r w:rsidRPr="0026305D">
        <w:rPr>
          <w:sz w:val="22"/>
          <w:szCs w:val="22"/>
        </w:rPr>
        <w:t xml:space="preserve">, </w:t>
      </w:r>
      <w:proofErr w:type="gramStart"/>
      <w:r w:rsidRPr="0026305D">
        <w:rPr>
          <w:sz w:val="22"/>
          <w:szCs w:val="22"/>
        </w:rPr>
        <w:t>K.</w:t>
      </w:r>
      <w:proofErr w:type="gramEnd"/>
      <w:r w:rsidRPr="0026305D">
        <w:rPr>
          <w:sz w:val="22"/>
          <w:szCs w:val="22"/>
        </w:rPr>
        <w:t xml:space="preserve"> (1995).</w:t>
      </w:r>
      <w:r w:rsidRPr="0026305D">
        <w:rPr>
          <w:i/>
          <w:iCs/>
          <w:sz w:val="22"/>
          <w:szCs w:val="22"/>
        </w:rPr>
        <w:t xml:space="preserve"> La depressione infantile. </w:t>
      </w:r>
      <w:r w:rsidRPr="0026305D">
        <w:rPr>
          <w:sz w:val="22"/>
          <w:szCs w:val="22"/>
        </w:rPr>
        <w:t xml:space="preserve">Trento: Edizioni </w:t>
      </w:r>
      <w:proofErr w:type="spellStart"/>
      <w:r w:rsidRPr="0026305D">
        <w:rPr>
          <w:sz w:val="22"/>
          <w:szCs w:val="22"/>
        </w:rPr>
        <w:t>Erickson</w:t>
      </w:r>
      <w:proofErr w:type="spellEnd"/>
      <w:r w:rsidRPr="0026305D">
        <w:rPr>
          <w:sz w:val="22"/>
          <w:szCs w:val="22"/>
        </w:rPr>
        <w:t>.</w:t>
      </w:r>
    </w:p>
    <w:p w14:paraId="5CA84C17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proofErr w:type="gramStart"/>
      <w:r w:rsidRPr="0026305D">
        <w:rPr>
          <w:sz w:val="22"/>
          <w:szCs w:val="22"/>
          <w:lang w:val="en-US"/>
        </w:rPr>
        <w:t xml:space="preserve">Emery, G., </w:t>
      </w:r>
      <w:proofErr w:type="spellStart"/>
      <w:r w:rsidRPr="0026305D">
        <w:rPr>
          <w:sz w:val="22"/>
          <w:szCs w:val="22"/>
          <w:lang w:val="en-US"/>
        </w:rPr>
        <w:t>Bedrosian</w:t>
      </w:r>
      <w:proofErr w:type="spellEnd"/>
      <w:r w:rsidRPr="0026305D">
        <w:rPr>
          <w:sz w:val="22"/>
          <w:szCs w:val="22"/>
          <w:lang w:val="en-US"/>
        </w:rPr>
        <w:t>, R., Garber, J. (1983).</w:t>
      </w:r>
      <w:proofErr w:type="gramEnd"/>
      <w:r w:rsidRPr="0026305D">
        <w:rPr>
          <w:sz w:val="22"/>
          <w:szCs w:val="22"/>
          <w:lang w:val="en-US"/>
        </w:rPr>
        <w:t xml:space="preserve"> </w:t>
      </w:r>
      <w:proofErr w:type="gramStart"/>
      <w:r w:rsidRPr="0026305D">
        <w:rPr>
          <w:sz w:val="22"/>
          <w:szCs w:val="22"/>
          <w:lang w:val="en-US"/>
        </w:rPr>
        <w:t>Cognitive Therapy with Depressed Children and Adolescent.</w:t>
      </w:r>
      <w:proofErr w:type="gramEnd"/>
      <w:r w:rsidRPr="0026305D">
        <w:rPr>
          <w:sz w:val="22"/>
          <w:szCs w:val="22"/>
          <w:lang w:val="en-US"/>
        </w:rPr>
        <w:t xml:space="preserve"> </w:t>
      </w:r>
      <w:proofErr w:type="gramStart"/>
      <w:r w:rsidRPr="0026305D">
        <w:rPr>
          <w:sz w:val="22"/>
          <w:szCs w:val="22"/>
          <w:lang w:val="en-US"/>
        </w:rPr>
        <w:t>In D.P. Cantwell e G.A. Carlson (</w:t>
      </w:r>
      <w:proofErr w:type="spellStart"/>
      <w:r w:rsidRPr="0026305D">
        <w:rPr>
          <w:sz w:val="22"/>
          <w:szCs w:val="22"/>
          <w:lang w:val="en-US"/>
        </w:rPr>
        <w:t>Eds</w:t>
      </w:r>
      <w:proofErr w:type="spellEnd"/>
      <w:r w:rsidRPr="0026305D">
        <w:rPr>
          <w:sz w:val="22"/>
          <w:szCs w:val="22"/>
          <w:lang w:val="en-US"/>
        </w:rPr>
        <w:t>).</w:t>
      </w:r>
      <w:proofErr w:type="gramEnd"/>
      <w:r w:rsidRPr="0026305D">
        <w:rPr>
          <w:sz w:val="22"/>
          <w:szCs w:val="22"/>
          <w:lang w:val="en-US"/>
        </w:rPr>
        <w:t xml:space="preserve"> </w:t>
      </w:r>
      <w:r w:rsidRPr="0026305D">
        <w:rPr>
          <w:i/>
          <w:iCs/>
          <w:sz w:val="22"/>
          <w:szCs w:val="22"/>
          <w:lang w:val="en-US"/>
        </w:rPr>
        <w:t xml:space="preserve">Affective Disorder in Childhood and Adolescence: An Up-date </w:t>
      </w:r>
      <w:r w:rsidRPr="0026305D">
        <w:rPr>
          <w:iCs/>
          <w:sz w:val="22"/>
          <w:szCs w:val="22"/>
          <w:lang w:val="en-US"/>
        </w:rPr>
        <w:t>(</w:t>
      </w:r>
      <w:r w:rsidRPr="0026305D">
        <w:rPr>
          <w:sz w:val="22"/>
          <w:szCs w:val="22"/>
          <w:lang w:val="en-US"/>
        </w:rPr>
        <w:t xml:space="preserve">pp. 445-471). </w:t>
      </w:r>
      <w:r w:rsidRPr="0026305D">
        <w:rPr>
          <w:sz w:val="22"/>
          <w:szCs w:val="22"/>
        </w:rPr>
        <w:t xml:space="preserve">New York: </w:t>
      </w:r>
      <w:proofErr w:type="spellStart"/>
      <w:r w:rsidRPr="0026305D">
        <w:rPr>
          <w:sz w:val="22"/>
          <w:szCs w:val="22"/>
        </w:rPr>
        <w:t>Spectrum</w:t>
      </w:r>
      <w:proofErr w:type="spellEnd"/>
      <w:r w:rsidRPr="0026305D">
        <w:rPr>
          <w:sz w:val="22"/>
          <w:szCs w:val="22"/>
        </w:rPr>
        <w:t>.</w:t>
      </w:r>
    </w:p>
    <w:p w14:paraId="3F7BF738" w14:textId="77777777" w:rsidR="00002865" w:rsidRPr="0026305D" w:rsidRDefault="00002865" w:rsidP="00002865">
      <w:pPr>
        <w:ind w:left="360" w:hanging="360"/>
        <w:jc w:val="both"/>
        <w:rPr>
          <w:sz w:val="22"/>
          <w:szCs w:val="22"/>
        </w:rPr>
      </w:pPr>
    </w:p>
    <w:p w14:paraId="11C7EDDF" w14:textId="18D4B63D" w:rsidR="00002865" w:rsidRPr="0026305D" w:rsidRDefault="00002865" w:rsidP="00002865">
      <w:pPr>
        <w:keepNext/>
        <w:jc w:val="center"/>
        <w:outlineLvl w:val="0"/>
        <w:rPr>
          <w:i/>
          <w:sz w:val="22"/>
          <w:szCs w:val="22"/>
        </w:rPr>
      </w:pPr>
      <w:r w:rsidRPr="0026305D">
        <w:rPr>
          <w:i/>
          <w:sz w:val="22"/>
          <w:szCs w:val="22"/>
        </w:rPr>
        <w:t>DISTURBI DA ESTERNALIZZAZIONE (DELLA CONDOT</w:t>
      </w:r>
      <w:r w:rsidR="00AF1C36">
        <w:rPr>
          <w:i/>
          <w:sz w:val="22"/>
          <w:szCs w:val="22"/>
        </w:rPr>
        <w:t>TA, OPPOSITIVO-PROVOCATORI, ADHD</w:t>
      </w:r>
      <w:r w:rsidRPr="0026305D">
        <w:rPr>
          <w:i/>
          <w:sz w:val="22"/>
          <w:szCs w:val="22"/>
        </w:rPr>
        <w:t>)</w:t>
      </w:r>
    </w:p>
    <w:p w14:paraId="3DFD4546" w14:textId="77777777" w:rsidR="00002865" w:rsidRPr="0026305D" w:rsidRDefault="00002865" w:rsidP="00002865">
      <w:pPr>
        <w:ind w:left="360" w:hanging="360"/>
        <w:jc w:val="both"/>
        <w:rPr>
          <w:sz w:val="22"/>
          <w:szCs w:val="22"/>
        </w:rPr>
      </w:pPr>
    </w:p>
    <w:p w14:paraId="38577049" w14:textId="77777777" w:rsidR="00002865" w:rsidRDefault="00002865" w:rsidP="00002865">
      <w:pPr>
        <w:ind w:left="284" w:hanging="284"/>
        <w:jc w:val="both"/>
        <w:rPr>
          <w:sz w:val="22"/>
          <w:szCs w:val="22"/>
        </w:rPr>
      </w:pPr>
      <w:bookmarkStart w:id="0" w:name="_GoBack"/>
      <w:proofErr w:type="gramStart"/>
      <w:r w:rsidRPr="0026305D">
        <w:rPr>
          <w:sz w:val="22"/>
          <w:szCs w:val="22"/>
        </w:rPr>
        <w:t>Lambrusch</w:t>
      </w:r>
      <w:r>
        <w:rPr>
          <w:sz w:val="22"/>
          <w:szCs w:val="22"/>
        </w:rPr>
        <w:t>i, F., Muratori, P. (a cura di) (2013),</w:t>
      </w:r>
      <w:r w:rsidRPr="0026305D">
        <w:rPr>
          <w:sz w:val="22"/>
          <w:szCs w:val="22"/>
        </w:rPr>
        <w:t xml:space="preserve"> </w:t>
      </w:r>
      <w:r w:rsidRPr="0026305D">
        <w:rPr>
          <w:i/>
          <w:sz w:val="22"/>
          <w:szCs w:val="22"/>
        </w:rPr>
        <w:t>Psicopatologia e Psicoterapia dei Disturbi della Condotta</w:t>
      </w:r>
      <w:proofErr w:type="gramEnd"/>
      <w:r w:rsidRPr="0026305D"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Roma: Carocci Editore.</w:t>
      </w:r>
    </w:p>
    <w:p w14:paraId="1EEF976B" w14:textId="77EEC8BD" w:rsidR="00376B9B" w:rsidRPr="00376B9B" w:rsidRDefault="00376B9B" w:rsidP="00B96C6F">
      <w:pPr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Il volume, </w:t>
      </w:r>
      <w:r>
        <w:rPr>
          <w:i/>
          <w:sz w:val="22"/>
          <w:szCs w:val="22"/>
        </w:rPr>
        <w:t xml:space="preserve">tenendo </w:t>
      </w:r>
      <w:r w:rsidRPr="00A066D4">
        <w:rPr>
          <w:i/>
          <w:sz w:val="22"/>
          <w:szCs w:val="22"/>
        </w:rPr>
        <w:t>la Psicopatologia dello Sviluppo</w:t>
      </w:r>
      <w:r>
        <w:rPr>
          <w:i/>
          <w:sz w:val="22"/>
          <w:szCs w:val="22"/>
        </w:rPr>
        <w:t xml:space="preserve"> come cornice concettuale</w:t>
      </w:r>
      <w:r w:rsidRPr="00A066D4">
        <w:rPr>
          <w:i/>
          <w:sz w:val="22"/>
          <w:szCs w:val="22"/>
        </w:rPr>
        <w:t xml:space="preserve"> di riferimento</w:t>
      </w:r>
      <w:r>
        <w:rPr>
          <w:i/>
          <w:sz w:val="22"/>
          <w:szCs w:val="22"/>
        </w:rPr>
        <w:t>,</w:t>
      </w:r>
      <w:r w:rsidRPr="00376B9B">
        <w:rPr>
          <w:i/>
          <w:sz w:val="22"/>
          <w:szCs w:val="22"/>
          <w:lang w:val="en-GB"/>
        </w:rPr>
        <w:t xml:space="preserve"> </w:t>
      </w:r>
      <w:proofErr w:type="spellStart"/>
      <w:r>
        <w:rPr>
          <w:i/>
          <w:sz w:val="22"/>
          <w:szCs w:val="22"/>
          <w:lang w:val="en-GB"/>
        </w:rPr>
        <w:t>raccogli</w:t>
      </w:r>
      <w:r w:rsidR="00B96C6F">
        <w:rPr>
          <w:i/>
          <w:sz w:val="22"/>
          <w:szCs w:val="22"/>
          <w:lang w:val="en-GB"/>
        </w:rPr>
        <w:t>e</w:t>
      </w:r>
      <w:proofErr w:type="spellEnd"/>
      <w:r w:rsidR="00B96C6F">
        <w:rPr>
          <w:i/>
          <w:sz w:val="22"/>
          <w:szCs w:val="22"/>
          <w:lang w:val="en-GB"/>
        </w:rPr>
        <w:t>,</w:t>
      </w:r>
      <w:r w:rsidRPr="00376B9B">
        <w:rPr>
          <w:i/>
          <w:sz w:val="22"/>
          <w:szCs w:val="22"/>
          <w:lang w:val="en-GB"/>
        </w:rPr>
        <w:t xml:space="preserve"> in </w:t>
      </w:r>
      <w:proofErr w:type="spellStart"/>
      <w:r w:rsidRPr="00376B9B">
        <w:rPr>
          <w:i/>
          <w:sz w:val="22"/>
          <w:szCs w:val="22"/>
          <w:lang w:val="en-GB"/>
        </w:rPr>
        <w:t>modo</w:t>
      </w:r>
      <w:proofErr w:type="spellEnd"/>
      <w:r w:rsidRPr="00376B9B">
        <w:rPr>
          <w:i/>
          <w:sz w:val="22"/>
          <w:szCs w:val="22"/>
          <w:lang w:val="en-GB"/>
        </w:rPr>
        <w:t xml:space="preserve"> </w:t>
      </w:r>
      <w:proofErr w:type="spellStart"/>
      <w:r w:rsidRPr="00376B9B">
        <w:rPr>
          <w:i/>
          <w:sz w:val="22"/>
          <w:szCs w:val="22"/>
          <w:lang w:val="en-GB"/>
        </w:rPr>
        <w:t>organico</w:t>
      </w:r>
      <w:proofErr w:type="spellEnd"/>
      <w:r w:rsidRPr="00376B9B">
        <w:rPr>
          <w:i/>
          <w:sz w:val="22"/>
          <w:szCs w:val="22"/>
          <w:lang w:val="en-GB"/>
        </w:rPr>
        <w:t xml:space="preserve"> e </w:t>
      </w:r>
      <w:proofErr w:type="spellStart"/>
      <w:r w:rsidRPr="00376B9B">
        <w:rPr>
          <w:i/>
          <w:sz w:val="22"/>
          <w:szCs w:val="22"/>
          <w:lang w:val="en-GB"/>
        </w:rPr>
        <w:t>coerente</w:t>
      </w:r>
      <w:proofErr w:type="spellEnd"/>
      <w:r w:rsidRPr="00376B9B">
        <w:rPr>
          <w:i/>
          <w:sz w:val="22"/>
          <w:szCs w:val="22"/>
          <w:lang w:val="en-GB"/>
        </w:rPr>
        <w:t xml:space="preserve"> </w:t>
      </w:r>
      <w:proofErr w:type="spellStart"/>
      <w:r w:rsidRPr="00376B9B">
        <w:rPr>
          <w:i/>
          <w:sz w:val="22"/>
          <w:szCs w:val="22"/>
          <w:lang w:val="en-GB"/>
        </w:rPr>
        <w:t>quei</w:t>
      </w:r>
      <w:proofErr w:type="spellEnd"/>
      <w:r w:rsidRPr="00376B9B">
        <w:rPr>
          <w:i/>
          <w:sz w:val="22"/>
          <w:szCs w:val="22"/>
          <w:lang w:val="en-GB"/>
        </w:rPr>
        <w:t xml:space="preserve"> </w:t>
      </w:r>
      <w:proofErr w:type="spellStart"/>
      <w:r w:rsidRPr="00376B9B">
        <w:rPr>
          <w:i/>
          <w:sz w:val="22"/>
          <w:szCs w:val="22"/>
          <w:lang w:val="en-GB"/>
        </w:rPr>
        <w:t>contributi</w:t>
      </w:r>
      <w:proofErr w:type="spellEnd"/>
      <w:r w:rsidRPr="00376B9B">
        <w:rPr>
          <w:i/>
          <w:sz w:val="22"/>
          <w:szCs w:val="22"/>
          <w:lang w:val="en-GB"/>
        </w:rPr>
        <w:t xml:space="preserve"> </w:t>
      </w:r>
      <w:proofErr w:type="spellStart"/>
      <w:r w:rsidRPr="00376B9B">
        <w:rPr>
          <w:i/>
          <w:sz w:val="22"/>
          <w:szCs w:val="22"/>
          <w:lang w:val="en-GB"/>
        </w:rPr>
        <w:t>che</w:t>
      </w:r>
      <w:proofErr w:type="spellEnd"/>
      <w:r w:rsidRPr="00376B9B">
        <w:rPr>
          <w:i/>
          <w:sz w:val="22"/>
          <w:szCs w:val="22"/>
          <w:lang w:val="en-GB"/>
        </w:rPr>
        <w:t xml:space="preserve">, </w:t>
      </w:r>
      <w:proofErr w:type="spellStart"/>
      <w:r w:rsidRPr="00376B9B">
        <w:rPr>
          <w:i/>
          <w:sz w:val="22"/>
          <w:szCs w:val="22"/>
          <w:lang w:val="en-GB"/>
        </w:rPr>
        <w:t>nel</w:t>
      </w:r>
      <w:proofErr w:type="spellEnd"/>
      <w:r w:rsidRPr="00376B9B">
        <w:rPr>
          <w:i/>
          <w:sz w:val="22"/>
          <w:szCs w:val="22"/>
          <w:lang w:val="en-GB"/>
        </w:rPr>
        <w:t xml:space="preserve"> panorama </w:t>
      </w:r>
      <w:proofErr w:type="spellStart"/>
      <w:r w:rsidRPr="00376B9B">
        <w:rPr>
          <w:i/>
          <w:sz w:val="22"/>
          <w:szCs w:val="22"/>
          <w:lang w:val="en-GB"/>
        </w:rPr>
        <w:t>italiano</w:t>
      </w:r>
      <w:proofErr w:type="spellEnd"/>
      <w:r w:rsidRPr="00376B9B">
        <w:rPr>
          <w:i/>
          <w:sz w:val="22"/>
          <w:szCs w:val="22"/>
          <w:lang w:val="en-GB"/>
        </w:rPr>
        <w:t xml:space="preserve"> e </w:t>
      </w:r>
      <w:proofErr w:type="spellStart"/>
      <w:r w:rsidRPr="00376B9B">
        <w:rPr>
          <w:i/>
          <w:sz w:val="22"/>
          <w:szCs w:val="22"/>
          <w:lang w:val="en-GB"/>
        </w:rPr>
        <w:t>internazionale</w:t>
      </w:r>
      <w:proofErr w:type="spellEnd"/>
      <w:r w:rsidRPr="00376B9B">
        <w:rPr>
          <w:i/>
          <w:sz w:val="22"/>
          <w:szCs w:val="22"/>
          <w:lang w:val="en-GB"/>
        </w:rPr>
        <w:t xml:space="preserve">, </w:t>
      </w:r>
      <w:proofErr w:type="spellStart"/>
      <w:r w:rsidRPr="00376B9B">
        <w:rPr>
          <w:i/>
          <w:sz w:val="22"/>
          <w:szCs w:val="22"/>
          <w:lang w:val="en-GB"/>
        </w:rPr>
        <w:t>stanno</w:t>
      </w:r>
      <w:proofErr w:type="spellEnd"/>
      <w:r w:rsidRPr="00376B9B">
        <w:rPr>
          <w:i/>
          <w:sz w:val="22"/>
          <w:szCs w:val="22"/>
          <w:lang w:val="en-GB"/>
        </w:rPr>
        <w:t xml:space="preserve"> </w:t>
      </w:r>
      <w:proofErr w:type="spellStart"/>
      <w:r w:rsidRPr="00376B9B">
        <w:rPr>
          <w:i/>
          <w:sz w:val="22"/>
          <w:szCs w:val="22"/>
          <w:lang w:val="en-GB"/>
        </w:rPr>
        <w:t>contribuendo</w:t>
      </w:r>
      <w:proofErr w:type="spellEnd"/>
      <w:r w:rsidRPr="00376B9B">
        <w:rPr>
          <w:i/>
          <w:sz w:val="22"/>
          <w:szCs w:val="22"/>
          <w:lang w:val="en-GB"/>
        </w:rPr>
        <w:t xml:space="preserve"> a </w:t>
      </w:r>
      <w:proofErr w:type="spellStart"/>
      <w:r w:rsidRPr="00376B9B">
        <w:rPr>
          <w:i/>
          <w:sz w:val="22"/>
          <w:szCs w:val="22"/>
          <w:lang w:val="en-GB"/>
        </w:rPr>
        <w:t>promuovere</w:t>
      </w:r>
      <w:proofErr w:type="spellEnd"/>
      <w:r w:rsidRPr="00376B9B">
        <w:rPr>
          <w:i/>
          <w:sz w:val="22"/>
          <w:szCs w:val="22"/>
          <w:lang w:val="en-GB"/>
        </w:rPr>
        <w:t xml:space="preserve"> un </w:t>
      </w:r>
      <w:proofErr w:type="spellStart"/>
      <w:r w:rsidRPr="00376B9B">
        <w:rPr>
          <w:i/>
          <w:sz w:val="22"/>
          <w:szCs w:val="22"/>
          <w:lang w:val="en-GB"/>
        </w:rPr>
        <w:t>ripensamento</w:t>
      </w:r>
      <w:proofErr w:type="spellEnd"/>
      <w:r w:rsidRPr="00376B9B">
        <w:rPr>
          <w:i/>
          <w:sz w:val="22"/>
          <w:szCs w:val="22"/>
          <w:lang w:val="en-GB"/>
        </w:rPr>
        <w:t xml:space="preserve"> </w:t>
      </w:r>
      <w:proofErr w:type="spellStart"/>
      <w:r w:rsidRPr="00376B9B">
        <w:rPr>
          <w:i/>
          <w:sz w:val="22"/>
          <w:szCs w:val="22"/>
          <w:lang w:val="en-GB"/>
        </w:rPr>
        <w:t>scientificamente</w:t>
      </w:r>
      <w:proofErr w:type="spellEnd"/>
      <w:r w:rsidRPr="00376B9B">
        <w:rPr>
          <w:i/>
          <w:sz w:val="22"/>
          <w:szCs w:val="22"/>
          <w:lang w:val="en-GB"/>
        </w:rPr>
        <w:t xml:space="preserve"> </w:t>
      </w:r>
      <w:proofErr w:type="spellStart"/>
      <w:r w:rsidRPr="00376B9B">
        <w:rPr>
          <w:i/>
          <w:sz w:val="22"/>
          <w:szCs w:val="22"/>
          <w:lang w:val="en-GB"/>
        </w:rPr>
        <w:t>aggiornato</w:t>
      </w:r>
      <w:proofErr w:type="spellEnd"/>
      <w:r w:rsidRPr="00376B9B">
        <w:rPr>
          <w:i/>
          <w:sz w:val="22"/>
          <w:szCs w:val="22"/>
          <w:lang w:val="en-GB"/>
        </w:rPr>
        <w:t xml:space="preserve"> </w:t>
      </w:r>
      <w:proofErr w:type="spellStart"/>
      <w:r w:rsidRPr="00376B9B">
        <w:rPr>
          <w:i/>
          <w:sz w:val="22"/>
          <w:szCs w:val="22"/>
          <w:lang w:val="en-GB"/>
        </w:rPr>
        <w:t>sulle</w:t>
      </w:r>
      <w:proofErr w:type="spellEnd"/>
      <w:r w:rsidRPr="00376B9B">
        <w:rPr>
          <w:i/>
          <w:sz w:val="22"/>
          <w:szCs w:val="22"/>
          <w:lang w:val="en-GB"/>
        </w:rPr>
        <w:t xml:space="preserve"> </w:t>
      </w:r>
      <w:proofErr w:type="spellStart"/>
      <w:r w:rsidRPr="00376B9B">
        <w:rPr>
          <w:i/>
          <w:sz w:val="22"/>
          <w:szCs w:val="22"/>
          <w:lang w:val="en-GB"/>
        </w:rPr>
        <w:t>traiettorie</w:t>
      </w:r>
      <w:proofErr w:type="spellEnd"/>
      <w:r w:rsidRPr="00376B9B">
        <w:rPr>
          <w:i/>
          <w:sz w:val="22"/>
          <w:szCs w:val="22"/>
          <w:lang w:val="en-GB"/>
        </w:rPr>
        <w:t xml:space="preserve"> di </w:t>
      </w:r>
      <w:proofErr w:type="spellStart"/>
      <w:r w:rsidRPr="00376B9B">
        <w:rPr>
          <w:i/>
          <w:sz w:val="22"/>
          <w:szCs w:val="22"/>
          <w:lang w:val="en-GB"/>
        </w:rPr>
        <w:t>sviluppo</w:t>
      </w:r>
      <w:proofErr w:type="spellEnd"/>
      <w:r w:rsidRPr="00376B9B">
        <w:rPr>
          <w:i/>
          <w:sz w:val="22"/>
          <w:szCs w:val="22"/>
          <w:lang w:val="en-GB"/>
        </w:rPr>
        <w:t xml:space="preserve">, le </w:t>
      </w:r>
      <w:proofErr w:type="spellStart"/>
      <w:r w:rsidRPr="00376B9B">
        <w:rPr>
          <w:i/>
          <w:sz w:val="22"/>
          <w:szCs w:val="22"/>
          <w:lang w:val="en-GB"/>
        </w:rPr>
        <w:t>ipotesi</w:t>
      </w:r>
      <w:proofErr w:type="spellEnd"/>
      <w:r w:rsidRPr="00376B9B">
        <w:rPr>
          <w:i/>
          <w:sz w:val="22"/>
          <w:szCs w:val="22"/>
          <w:lang w:val="en-GB"/>
        </w:rPr>
        <w:t xml:space="preserve"> </w:t>
      </w:r>
      <w:proofErr w:type="spellStart"/>
      <w:r w:rsidRPr="00376B9B">
        <w:rPr>
          <w:i/>
          <w:sz w:val="22"/>
          <w:szCs w:val="22"/>
          <w:lang w:val="en-GB"/>
        </w:rPr>
        <w:t>eziopatogenetiche</w:t>
      </w:r>
      <w:proofErr w:type="spellEnd"/>
      <w:r w:rsidRPr="00376B9B">
        <w:rPr>
          <w:i/>
          <w:sz w:val="22"/>
          <w:szCs w:val="22"/>
          <w:lang w:val="en-GB"/>
        </w:rPr>
        <w:t xml:space="preserve">, le </w:t>
      </w:r>
      <w:proofErr w:type="spellStart"/>
      <w:r w:rsidRPr="00376B9B">
        <w:rPr>
          <w:i/>
          <w:sz w:val="22"/>
          <w:szCs w:val="22"/>
          <w:lang w:val="en-GB"/>
        </w:rPr>
        <w:t>metodologie</w:t>
      </w:r>
      <w:proofErr w:type="spellEnd"/>
      <w:r w:rsidRPr="00376B9B">
        <w:rPr>
          <w:i/>
          <w:sz w:val="22"/>
          <w:szCs w:val="22"/>
          <w:lang w:val="en-GB"/>
        </w:rPr>
        <w:t xml:space="preserve"> di </w:t>
      </w:r>
      <w:proofErr w:type="spellStart"/>
      <w:r w:rsidRPr="00376B9B">
        <w:rPr>
          <w:i/>
          <w:sz w:val="22"/>
          <w:szCs w:val="22"/>
          <w:lang w:val="en-GB"/>
        </w:rPr>
        <w:t>lavoro</w:t>
      </w:r>
      <w:proofErr w:type="spellEnd"/>
      <w:r w:rsidRPr="00376B9B">
        <w:rPr>
          <w:i/>
          <w:sz w:val="22"/>
          <w:szCs w:val="22"/>
          <w:lang w:val="en-GB"/>
        </w:rPr>
        <w:t xml:space="preserve"> e </w:t>
      </w:r>
      <w:proofErr w:type="spellStart"/>
      <w:r w:rsidRPr="00376B9B">
        <w:rPr>
          <w:i/>
          <w:sz w:val="22"/>
          <w:szCs w:val="22"/>
          <w:lang w:val="en-GB"/>
        </w:rPr>
        <w:t>i</w:t>
      </w:r>
      <w:proofErr w:type="spellEnd"/>
      <w:r w:rsidRPr="00376B9B">
        <w:rPr>
          <w:i/>
          <w:sz w:val="22"/>
          <w:szCs w:val="22"/>
          <w:lang w:val="en-GB"/>
        </w:rPr>
        <w:t xml:space="preserve"> </w:t>
      </w:r>
      <w:proofErr w:type="spellStart"/>
      <w:r w:rsidRPr="00376B9B">
        <w:rPr>
          <w:i/>
          <w:sz w:val="22"/>
          <w:szCs w:val="22"/>
          <w:lang w:val="en-GB"/>
        </w:rPr>
        <w:t>protocolli</w:t>
      </w:r>
      <w:proofErr w:type="spellEnd"/>
      <w:r w:rsidRPr="00376B9B">
        <w:rPr>
          <w:i/>
          <w:sz w:val="22"/>
          <w:szCs w:val="22"/>
          <w:lang w:val="en-GB"/>
        </w:rPr>
        <w:t xml:space="preserve"> </w:t>
      </w:r>
      <w:proofErr w:type="spellStart"/>
      <w:r w:rsidRPr="00376B9B">
        <w:rPr>
          <w:i/>
          <w:sz w:val="22"/>
          <w:szCs w:val="22"/>
          <w:lang w:val="en-GB"/>
        </w:rPr>
        <w:t>d’intervento</w:t>
      </w:r>
      <w:proofErr w:type="spellEnd"/>
      <w:r w:rsidRPr="00376B9B">
        <w:rPr>
          <w:i/>
          <w:sz w:val="22"/>
          <w:szCs w:val="22"/>
          <w:lang w:val="en-GB"/>
        </w:rPr>
        <w:t xml:space="preserve"> di </w:t>
      </w:r>
      <w:proofErr w:type="spellStart"/>
      <w:r w:rsidRPr="00376B9B">
        <w:rPr>
          <w:i/>
          <w:sz w:val="22"/>
          <w:szCs w:val="22"/>
          <w:lang w:val="en-GB"/>
        </w:rPr>
        <w:t>riconosciuta</w:t>
      </w:r>
      <w:proofErr w:type="spellEnd"/>
      <w:r w:rsidRPr="00376B9B">
        <w:rPr>
          <w:i/>
          <w:sz w:val="22"/>
          <w:szCs w:val="22"/>
          <w:lang w:val="en-GB"/>
        </w:rPr>
        <w:t xml:space="preserve"> </w:t>
      </w:r>
      <w:proofErr w:type="spellStart"/>
      <w:r w:rsidRPr="00376B9B">
        <w:rPr>
          <w:i/>
          <w:sz w:val="22"/>
          <w:szCs w:val="22"/>
          <w:lang w:val="en-GB"/>
        </w:rPr>
        <w:t>efficacia</w:t>
      </w:r>
      <w:proofErr w:type="spellEnd"/>
      <w:r w:rsidRPr="00376B9B">
        <w:rPr>
          <w:i/>
          <w:sz w:val="22"/>
          <w:szCs w:val="22"/>
          <w:lang w:val="en-GB"/>
        </w:rPr>
        <w:t xml:space="preserve"> </w:t>
      </w:r>
      <w:proofErr w:type="spellStart"/>
      <w:r w:rsidR="00B96C6F">
        <w:rPr>
          <w:i/>
          <w:sz w:val="22"/>
          <w:szCs w:val="22"/>
          <w:lang w:val="en-GB"/>
        </w:rPr>
        <w:t>nel</w:t>
      </w:r>
      <w:proofErr w:type="spellEnd"/>
      <w:r w:rsidR="00B96C6F">
        <w:rPr>
          <w:i/>
          <w:sz w:val="22"/>
          <w:szCs w:val="22"/>
          <w:lang w:val="en-GB"/>
        </w:rPr>
        <w:t xml:space="preserve"> campo </w:t>
      </w:r>
      <w:proofErr w:type="spellStart"/>
      <w:r w:rsidR="00B96C6F">
        <w:rPr>
          <w:i/>
          <w:sz w:val="22"/>
          <w:szCs w:val="22"/>
          <w:lang w:val="en-GB"/>
        </w:rPr>
        <w:t>dei</w:t>
      </w:r>
      <w:proofErr w:type="spellEnd"/>
      <w:r w:rsidR="00B96C6F">
        <w:rPr>
          <w:i/>
          <w:sz w:val="22"/>
          <w:szCs w:val="22"/>
          <w:lang w:val="en-GB"/>
        </w:rPr>
        <w:t xml:space="preserve"> </w:t>
      </w:r>
      <w:proofErr w:type="spellStart"/>
      <w:r w:rsidR="00B96C6F">
        <w:rPr>
          <w:i/>
          <w:sz w:val="22"/>
          <w:szCs w:val="22"/>
          <w:lang w:val="en-GB"/>
        </w:rPr>
        <w:t>disturbi</w:t>
      </w:r>
      <w:proofErr w:type="spellEnd"/>
      <w:r w:rsidR="00B96C6F">
        <w:rPr>
          <w:i/>
          <w:sz w:val="22"/>
          <w:szCs w:val="22"/>
          <w:lang w:val="en-GB"/>
        </w:rPr>
        <w:t xml:space="preserve"> </w:t>
      </w:r>
      <w:proofErr w:type="spellStart"/>
      <w:r w:rsidR="00B96C6F">
        <w:rPr>
          <w:i/>
          <w:sz w:val="22"/>
          <w:szCs w:val="22"/>
          <w:lang w:val="en-GB"/>
        </w:rPr>
        <w:t>esternalizzanti</w:t>
      </w:r>
      <w:proofErr w:type="spellEnd"/>
      <w:r w:rsidRPr="00376B9B">
        <w:rPr>
          <w:i/>
          <w:sz w:val="22"/>
          <w:szCs w:val="22"/>
          <w:lang w:val="en-GB"/>
        </w:rPr>
        <w:t xml:space="preserve">. </w:t>
      </w:r>
    </w:p>
    <w:bookmarkEnd w:id="0"/>
    <w:p w14:paraId="0316DB81" w14:textId="77777777" w:rsidR="00376B9B" w:rsidRDefault="00376B9B" w:rsidP="00A066D4">
      <w:pPr>
        <w:jc w:val="both"/>
        <w:rPr>
          <w:i/>
          <w:sz w:val="22"/>
          <w:szCs w:val="22"/>
        </w:rPr>
      </w:pPr>
    </w:p>
    <w:p w14:paraId="0D7B82E7" w14:textId="1775DECC" w:rsidR="00002865" w:rsidRDefault="00002865" w:rsidP="00002865">
      <w:pPr>
        <w:ind w:left="284" w:hanging="284"/>
        <w:jc w:val="both"/>
        <w:rPr>
          <w:sz w:val="22"/>
          <w:szCs w:val="22"/>
        </w:rPr>
      </w:pPr>
      <w:proofErr w:type="gramStart"/>
      <w:r w:rsidRPr="007F5C4F">
        <w:rPr>
          <w:sz w:val="22"/>
          <w:szCs w:val="22"/>
        </w:rPr>
        <w:t>Lambruschi F., Fabbri D.,</w:t>
      </w:r>
      <w:r w:rsidR="00557710">
        <w:rPr>
          <w:sz w:val="22"/>
          <w:szCs w:val="22"/>
        </w:rPr>
        <w:t xml:space="preserve"> Muratori P., </w:t>
      </w:r>
      <w:proofErr w:type="spellStart"/>
      <w:r w:rsidR="00557710">
        <w:rPr>
          <w:sz w:val="22"/>
          <w:szCs w:val="22"/>
        </w:rPr>
        <w:t>Polidori</w:t>
      </w:r>
      <w:proofErr w:type="spellEnd"/>
      <w:r w:rsidR="00557710">
        <w:rPr>
          <w:sz w:val="22"/>
          <w:szCs w:val="22"/>
        </w:rPr>
        <w:t xml:space="preserve"> L.</w:t>
      </w:r>
      <w:r w:rsidR="00A066D4">
        <w:rPr>
          <w:sz w:val="22"/>
          <w:szCs w:val="22"/>
        </w:rPr>
        <w:t xml:space="preserve"> </w:t>
      </w:r>
      <w:r w:rsidR="00557710">
        <w:rPr>
          <w:sz w:val="22"/>
          <w:szCs w:val="22"/>
        </w:rPr>
        <w:t>(2014</w:t>
      </w:r>
      <w:r>
        <w:rPr>
          <w:sz w:val="22"/>
          <w:szCs w:val="22"/>
        </w:rPr>
        <w:t>)</w:t>
      </w:r>
      <w:r w:rsidRPr="007F5C4F">
        <w:rPr>
          <w:sz w:val="22"/>
          <w:szCs w:val="22"/>
        </w:rPr>
        <w:t xml:space="preserve"> </w:t>
      </w:r>
      <w:r w:rsidRPr="007F5C4F">
        <w:rPr>
          <w:i/>
          <w:iCs/>
          <w:sz w:val="22"/>
          <w:szCs w:val="22"/>
        </w:rPr>
        <w:t xml:space="preserve">Disturbi della condotta e disturbo oppositivo provocatorio, </w:t>
      </w:r>
      <w:r w:rsidRPr="007F5C4F">
        <w:rPr>
          <w:sz w:val="22"/>
          <w:szCs w:val="22"/>
        </w:rPr>
        <w:t xml:space="preserve">in: Lambruschi F. (a cura di), </w:t>
      </w:r>
      <w:r w:rsidRPr="007F5C4F">
        <w:rPr>
          <w:i/>
          <w:iCs/>
          <w:sz w:val="22"/>
          <w:szCs w:val="22"/>
        </w:rPr>
        <w:t>Psicoterapia Cognitiva dell’Età Evolutiva: Procedure d’Assessment e Strategie Psicoterapeutiche</w:t>
      </w:r>
      <w:r w:rsidRPr="007F5C4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Seconda Edizione, </w:t>
      </w:r>
      <w:r w:rsidRPr="007F5C4F">
        <w:rPr>
          <w:sz w:val="22"/>
          <w:szCs w:val="22"/>
        </w:rPr>
        <w:t>B</w:t>
      </w:r>
      <w:r>
        <w:rPr>
          <w:sz w:val="22"/>
          <w:szCs w:val="22"/>
        </w:rPr>
        <w:t xml:space="preserve">ollati </w:t>
      </w:r>
      <w:proofErr w:type="spellStart"/>
      <w:r>
        <w:rPr>
          <w:sz w:val="22"/>
          <w:szCs w:val="22"/>
        </w:rPr>
        <w:t>Boringhieri</w:t>
      </w:r>
      <w:proofErr w:type="spellEnd"/>
      <w:r>
        <w:rPr>
          <w:sz w:val="22"/>
          <w:szCs w:val="22"/>
        </w:rPr>
        <w:t xml:space="preserve"> Editore, Torino</w:t>
      </w:r>
      <w:r w:rsidRPr="007F5C4F">
        <w:rPr>
          <w:sz w:val="22"/>
          <w:szCs w:val="22"/>
        </w:rPr>
        <w:t>.</w:t>
      </w:r>
      <w:proofErr w:type="gramEnd"/>
    </w:p>
    <w:p w14:paraId="56599E59" w14:textId="1FF0F6E7" w:rsidR="00002865" w:rsidRPr="008A7D63" w:rsidRDefault="00002865" w:rsidP="00002865">
      <w:pPr>
        <w:ind w:left="284" w:hanging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Lenhart</w:t>
      </w:r>
      <w:proofErr w:type="spellEnd"/>
      <w:r>
        <w:rPr>
          <w:sz w:val="22"/>
          <w:szCs w:val="22"/>
        </w:rPr>
        <w:t xml:space="preserve">, L. A., </w:t>
      </w:r>
      <w:proofErr w:type="spellStart"/>
      <w:r>
        <w:rPr>
          <w:sz w:val="22"/>
          <w:szCs w:val="22"/>
        </w:rPr>
        <w:t>Lochman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J.E.</w:t>
      </w:r>
      <w:proofErr w:type="gramEnd"/>
      <w:r>
        <w:rPr>
          <w:sz w:val="22"/>
          <w:szCs w:val="22"/>
        </w:rPr>
        <w:t>,</w:t>
      </w:r>
      <w:r w:rsidRPr="00F134B7">
        <w:rPr>
          <w:sz w:val="22"/>
          <w:szCs w:val="22"/>
        </w:rPr>
        <w:t xml:space="preserve"> Wells,</w:t>
      </w:r>
      <w:r>
        <w:rPr>
          <w:sz w:val="22"/>
          <w:szCs w:val="22"/>
        </w:rPr>
        <w:t xml:space="preserve"> K., </w:t>
      </w:r>
      <w:proofErr w:type="spellStart"/>
      <w:r w:rsidRPr="00F134B7">
        <w:rPr>
          <w:i/>
          <w:sz w:val="22"/>
          <w:szCs w:val="22"/>
        </w:rPr>
        <w:t>Coping</w:t>
      </w:r>
      <w:proofErr w:type="spellEnd"/>
      <w:r w:rsidRPr="00F134B7">
        <w:rPr>
          <w:i/>
          <w:sz w:val="22"/>
          <w:szCs w:val="22"/>
        </w:rPr>
        <w:t xml:space="preserve"> </w:t>
      </w:r>
      <w:proofErr w:type="spellStart"/>
      <w:r w:rsidRPr="00F134B7">
        <w:rPr>
          <w:i/>
          <w:sz w:val="22"/>
          <w:szCs w:val="22"/>
        </w:rPr>
        <w:t>Power</w:t>
      </w:r>
      <w:proofErr w:type="spellEnd"/>
      <w:r w:rsidRPr="00F134B7">
        <w:rPr>
          <w:i/>
          <w:sz w:val="22"/>
          <w:szCs w:val="22"/>
        </w:rPr>
        <w:t xml:space="preserve"> Programma per il controllo di rabbia e aggressività in bambini e adolescenti</w:t>
      </w:r>
      <w:r w:rsidRPr="00F134B7">
        <w:rPr>
          <w:sz w:val="22"/>
          <w:szCs w:val="22"/>
        </w:rPr>
        <w:t xml:space="preserve">, </w:t>
      </w:r>
      <w:proofErr w:type="spellStart"/>
      <w:r w:rsidRPr="00F134B7">
        <w:rPr>
          <w:sz w:val="22"/>
          <w:szCs w:val="22"/>
        </w:rPr>
        <w:t>Erickson</w:t>
      </w:r>
      <w:proofErr w:type="spellEnd"/>
      <w:r w:rsidRPr="00F134B7">
        <w:rPr>
          <w:sz w:val="22"/>
          <w:szCs w:val="22"/>
        </w:rPr>
        <w:t>, Trento</w:t>
      </w:r>
      <w:r w:rsidR="00A066D4">
        <w:rPr>
          <w:sz w:val="22"/>
          <w:szCs w:val="22"/>
        </w:rPr>
        <w:t>,</w:t>
      </w:r>
      <w:r w:rsidRPr="00F134B7">
        <w:rPr>
          <w:sz w:val="22"/>
          <w:szCs w:val="22"/>
        </w:rPr>
        <w:t xml:space="preserve"> 2012.</w:t>
      </w:r>
    </w:p>
    <w:p w14:paraId="471CB2A5" w14:textId="77777777" w:rsidR="00002865" w:rsidRPr="008A7D63" w:rsidRDefault="00002865" w:rsidP="00002865">
      <w:pPr>
        <w:autoSpaceDE w:val="0"/>
        <w:ind w:left="142" w:hanging="142"/>
        <w:jc w:val="both"/>
        <w:rPr>
          <w:sz w:val="22"/>
          <w:szCs w:val="22"/>
        </w:rPr>
      </w:pPr>
      <w:proofErr w:type="gramStart"/>
      <w:r w:rsidRPr="008A7D63">
        <w:rPr>
          <w:sz w:val="22"/>
          <w:szCs w:val="22"/>
        </w:rPr>
        <w:t>Fedeli D., Il Disturbo da deficit di attenzione e iperattività, Carrocci, Roma 2012.</w:t>
      </w:r>
      <w:proofErr w:type="gramEnd"/>
    </w:p>
    <w:p w14:paraId="32FE3683" w14:textId="77777777" w:rsidR="00002865" w:rsidRDefault="00002865" w:rsidP="00002865">
      <w:pPr>
        <w:autoSpaceDE w:val="0"/>
        <w:ind w:left="142" w:hanging="142"/>
        <w:jc w:val="both"/>
        <w:rPr>
          <w:sz w:val="22"/>
          <w:szCs w:val="22"/>
        </w:rPr>
      </w:pPr>
      <w:r w:rsidRPr="008A7D63">
        <w:rPr>
          <w:sz w:val="22"/>
          <w:szCs w:val="22"/>
        </w:rPr>
        <w:t>Fedeli D., Il Disturbo della condotta, Carocci editore, Roma (2011).</w:t>
      </w:r>
    </w:p>
    <w:p w14:paraId="335FF723" w14:textId="77777777" w:rsidR="00AF1C36" w:rsidRPr="008A7D63" w:rsidRDefault="00AF1C36" w:rsidP="00002865">
      <w:pPr>
        <w:autoSpaceDE w:val="0"/>
        <w:ind w:left="142" w:hanging="142"/>
        <w:jc w:val="both"/>
        <w:rPr>
          <w:sz w:val="22"/>
          <w:szCs w:val="22"/>
        </w:rPr>
      </w:pPr>
    </w:p>
    <w:p w14:paraId="5D7E1FDF" w14:textId="77777777" w:rsidR="00002865" w:rsidRPr="00660296" w:rsidRDefault="00002865" w:rsidP="00002865">
      <w:pPr>
        <w:ind w:left="284" w:hanging="284"/>
        <w:jc w:val="both"/>
        <w:rPr>
          <w:sz w:val="22"/>
          <w:szCs w:val="22"/>
          <w:lang w:val="en-US"/>
        </w:rPr>
      </w:pPr>
      <w:r w:rsidRPr="00660296">
        <w:rPr>
          <w:sz w:val="22"/>
          <w:szCs w:val="22"/>
          <w:lang w:val="en-US"/>
        </w:rPr>
        <w:t xml:space="preserve">Webster-Stratton, C. (1992). </w:t>
      </w:r>
      <w:r w:rsidRPr="00660296">
        <w:rPr>
          <w:i/>
          <w:sz w:val="22"/>
          <w:szCs w:val="22"/>
          <w:lang w:val="en-US"/>
        </w:rPr>
        <w:t>The incredible years: A trouble-shooting guide for parents of children aged 3-8</w:t>
      </w:r>
      <w:r w:rsidRPr="00660296">
        <w:rPr>
          <w:sz w:val="22"/>
          <w:szCs w:val="22"/>
          <w:lang w:val="en-US"/>
        </w:rPr>
        <w:t>. Toronto: Umbrella Press.</w:t>
      </w:r>
    </w:p>
    <w:p w14:paraId="4A999783" w14:textId="77777777" w:rsidR="00002865" w:rsidRPr="00660296" w:rsidRDefault="00002865" w:rsidP="00002865">
      <w:pPr>
        <w:ind w:left="284" w:hanging="284"/>
        <w:jc w:val="both"/>
        <w:rPr>
          <w:sz w:val="22"/>
          <w:szCs w:val="22"/>
          <w:lang w:val="en-US"/>
        </w:rPr>
      </w:pPr>
      <w:r w:rsidRPr="00660296">
        <w:rPr>
          <w:sz w:val="22"/>
          <w:szCs w:val="22"/>
          <w:lang w:val="en-US"/>
        </w:rPr>
        <w:t xml:space="preserve">Webster-Stratton, C. (2000). </w:t>
      </w:r>
      <w:proofErr w:type="gramStart"/>
      <w:r w:rsidRPr="00660296">
        <w:rPr>
          <w:i/>
          <w:sz w:val="22"/>
          <w:szCs w:val="22"/>
          <w:lang w:val="en-US"/>
        </w:rPr>
        <w:t>How to promote social and academic competence in young children</w:t>
      </w:r>
      <w:r w:rsidRPr="00660296">
        <w:rPr>
          <w:sz w:val="22"/>
          <w:szCs w:val="22"/>
          <w:lang w:val="en-US"/>
        </w:rPr>
        <w:t>.</w:t>
      </w:r>
      <w:proofErr w:type="gramEnd"/>
      <w:r w:rsidRPr="00660296">
        <w:rPr>
          <w:sz w:val="22"/>
          <w:szCs w:val="22"/>
          <w:lang w:val="en-US"/>
        </w:rPr>
        <w:t xml:space="preserve"> London: Sage.</w:t>
      </w:r>
    </w:p>
    <w:p w14:paraId="01564CD8" w14:textId="77777777" w:rsidR="00002865" w:rsidRPr="00660296" w:rsidRDefault="00002865" w:rsidP="00002865">
      <w:pPr>
        <w:ind w:left="284" w:hanging="284"/>
        <w:jc w:val="both"/>
        <w:rPr>
          <w:sz w:val="22"/>
          <w:szCs w:val="22"/>
          <w:lang w:val="en-US"/>
        </w:rPr>
      </w:pPr>
      <w:r w:rsidRPr="00660296">
        <w:rPr>
          <w:sz w:val="22"/>
          <w:szCs w:val="22"/>
          <w:lang w:val="en-US"/>
        </w:rPr>
        <w:t xml:space="preserve">Webster-Stratton, C., Herbert, M. (1994). </w:t>
      </w:r>
      <w:r w:rsidRPr="00660296">
        <w:rPr>
          <w:i/>
          <w:sz w:val="22"/>
          <w:szCs w:val="22"/>
          <w:lang w:val="en-US"/>
        </w:rPr>
        <w:t>Troubled families-problem children: Working with parents: A collaborative process</w:t>
      </w:r>
      <w:r w:rsidRPr="00660296">
        <w:rPr>
          <w:sz w:val="22"/>
          <w:szCs w:val="22"/>
          <w:lang w:val="en-US"/>
        </w:rPr>
        <w:t xml:space="preserve">. </w:t>
      </w:r>
      <w:proofErr w:type="spellStart"/>
      <w:r w:rsidRPr="00660296">
        <w:rPr>
          <w:sz w:val="22"/>
          <w:szCs w:val="22"/>
          <w:lang w:val="en-US"/>
        </w:rPr>
        <w:t>Chichester</w:t>
      </w:r>
      <w:proofErr w:type="spellEnd"/>
      <w:r w:rsidRPr="00660296">
        <w:rPr>
          <w:sz w:val="22"/>
          <w:szCs w:val="22"/>
          <w:lang w:val="en-US"/>
        </w:rPr>
        <w:t>, UK: Wiley.</w:t>
      </w:r>
    </w:p>
    <w:p w14:paraId="66CE9C2F" w14:textId="77777777" w:rsidR="00002865" w:rsidRPr="00660296" w:rsidRDefault="00002865" w:rsidP="00002865">
      <w:pPr>
        <w:ind w:left="284" w:hanging="284"/>
        <w:jc w:val="both"/>
        <w:rPr>
          <w:sz w:val="22"/>
          <w:szCs w:val="22"/>
          <w:lang w:val="en-US"/>
        </w:rPr>
      </w:pPr>
      <w:proofErr w:type="gramStart"/>
      <w:r w:rsidRPr="00660296">
        <w:rPr>
          <w:sz w:val="22"/>
          <w:szCs w:val="22"/>
          <w:lang w:val="en-US"/>
        </w:rPr>
        <w:t>Webster-Stratton, C., Reid, M. J., Hammond, M. (2001).</w:t>
      </w:r>
      <w:proofErr w:type="gramEnd"/>
      <w:r w:rsidRPr="00660296">
        <w:rPr>
          <w:sz w:val="22"/>
          <w:szCs w:val="22"/>
          <w:lang w:val="en-US"/>
        </w:rPr>
        <w:t xml:space="preserve"> Social Skills and problem solving training for children with early-onset conduct problems: Who benefits? </w:t>
      </w:r>
      <w:r w:rsidRPr="00660296">
        <w:rPr>
          <w:i/>
          <w:sz w:val="22"/>
          <w:szCs w:val="22"/>
          <w:lang w:val="en-US"/>
        </w:rPr>
        <w:t>Child Psychology and Psychiatry Journal, 42</w:t>
      </w:r>
      <w:r w:rsidRPr="00660296">
        <w:rPr>
          <w:sz w:val="22"/>
          <w:szCs w:val="22"/>
          <w:lang w:val="en-US"/>
        </w:rPr>
        <w:t>, 943-952.</w:t>
      </w:r>
    </w:p>
    <w:p w14:paraId="1F4AAD3D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  <w:lang w:val="en-GB"/>
        </w:rPr>
      </w:pPr>
      <w:proofErr w:type="spellStart"/>
      <w:r w:rsidRPr="00D005AC">
        <w:rPr>
          <w:sz w:val="22"/>
          <w:szCs w:val="22"/>
          <w:lang w:val="en-US"/>
        </w:rPr>
        <w:t>Hanish</w:t>
      </w:r>
      <w:proofErr w:type="spellEnd"/>
      <w:r w:rsidRPr="00D005AC">
        <w:rPr>
          <w:sz w:val="22"/>
          <w:szCs w:val="22"/>
          <w:lang w:val="en-US"/>
        </w:rPr>
        <w:t xml:space="preserve">, L.D., </w:t>
      </w:r>
      <w:proofErr w:type="spellStart"/>
      <w:r w:rsidRPr="00D005AC">
        <w:rPr>
          <w:sz w:val="22"/>
          <w:szCs w:val="22"/>
          <w:lang w:val="en-US"/>
        </w:rPr>
        <w:t>Tolan</w:t>
      </w:r>
      <w:proofErr w:type="spellEnd"/>
      <w:r w:rsidRPr="00D005AC">
        <w:rPr>
          <w:sz w:val="22"/>
          <w:szCs w:val="22"/>
          <w:lang w:val="en-US"/>
        </w:rPr>
        <w:t xml:space="preserve">, P.H., Guerra, N.G. (1996). </w:t>
      </w:r>
      <w:proofErr w:type="gramStart"/>
      <w:r w:rsidRPr="0026305D">
        <w:rPr>
          <w:sz w:val="22"/>
          <w:szCs w:val="22"/>
          <w:lang w:val="en-GB"/>
        </w:rPr>
        <w:t>Treatment of oppositional defiant disorder.</w:t>
      </w:r>
      <w:proofErr w:type="gramEnd"/>
      <w:r w:rsidRPr="0026305D">
        <w:rPr>
          <w:sz w:val="22"/>
          <w:szCs w:val="22"/>
          <w:lang w:val="en-GB"/>
        </w:rPr>
        <w:t xml:space="preserve"> In: M.A. </w:t>
      </w:r>
      <w:proofErr w:type="spellStart"/>
      <w:r w:rsidRPr="0026305D">
        <w:rPr>
          <w:sz w:val="22"/>
          <w:szCs w:val="22"/>
          <w:lang w:val="en-GB"/>
        </w:rPr>
        <w:t>Reinecke</w:t>
      </w:r>
      <w:proofErr w:type="spellEnd"/>
      <w:r w:rsidRPr="0026305D">
        <w:rPr>
          <w:sz w:val="22"/>
          <w:szCs w:val="22"/>
          <w:lang w:val="en-GB"/>
        </w:rPr>
        <w:t xml:space="preserve">, F.M. </w:t>
      </w:r>
      <w:proofErr w:type="spellStart"/>
      <w:r w:rsidRPr="0026305D">
        <w:rPr>
          <w:sz w:val="22"/>
          <w:szCs w:val="22"/>
          <w:lang w:val="en-GB"/>
        </w:rPr>
        <w:t>Dattilio</w:t>
      </w:r>
      <w:proofErr w:type="spellEnd"/>
      <w:r w:rsidRPr="0026305D">
        <w:rPr>
          <w:sz w:val="22"/>
          <w:szCs w:val="22"/>
          <w:lang w:val="en-GB"/>
        </w:rPr>
        <w:t xml:space="preserve">, A. Freeman (eds.), </w:t>
      </w:r>
      <w:r w:rsidRPr="0026305D">
        <w:rPr>
          <w:i/>
          <w:sz w:val="22"/>
          <w:szCs w:val="22"/>
          <w:lang w:val="en-GB"/>
        </w:rPr>
        <w:t xml:space="preserve">Cognitive therapy with children and adolescents: A casebook for clinical practice </w:t>
      </w:r>
      <w:r w:rsidRPr="0026305D">
        <w:rPr>
          <w:sz w:val="22"/>
          <w:szCs w:val="22"/>
          <w:lang w:val="en-GB"/>
        </w:rPr>
        <w:t>(pp. 43-69</w:t>
      </w:r>
      <w:r w:rsidRPr="0026305D">
        <w:rPr>
          <w:i/>
          <w:sz w:val="22"/>
          <w:szCs w:val="22"/>
          <w:lang w:val="en-GB"/>
        </w:rPr>
        <w:t xml:space="preserve">). </w:t>
      </w:r>
      <w:r w:rsidRPr="0026305D">
        <w:rPr>
          <w:sz w:val="22"/>
          <w:szCs w:val="22"/>
          <w:lang w:val="en-GB"/>
        </w:rPr>
        <w:t>New York: Guilford Press.</w:t>
      </w:r>
    </w:p>
    <w:p w14:paraId="0EE4CD43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proofErr w:type="spellStart"/>
      <w:r w:rsidRPr="00A147EE">
        <w:rPr>
          <w:sz w:val="22"/>
          <w:szCs w:val="22"/>
          <w:lang w:val="en-US"/>
        </w:rPr>
        <w:t>Ianes</w:t>
      </w:r>
      <w:proofErr w:type="spellEnd"/>
      <w:r w:rsidRPr="00A147EE">
        <w:rPr>
          <w:sz w:val="22"/>
          <w:szCs w:val="22"/>
          <w:lang w:val="en-US"/>
        </w:rPr>
        <w:t xml:space="preserve">, D. (a </w:t>
      </w:r>
      <w:proofErr w:type="spellStart"/>
      <w:r w:rsidRPr="00A147EE">
        <w:rPr>
          <w:sz w:val="22"/>
          <w:szCs w:val="22"/>
          <w:lang w:val="en-US"/>
        </w:rPr>
        <w:t>cura</w:t>
      </w:r>
      <w:proofErr w:type="spellEnd"/>
      <w:r w:rsidRPr="00A147EE">
        <w:rPr>
          <w:sz w:val="22"/>
          <w:szCs w:val="22"/>
          <w:lang w:val="en-US"/>
        </w:rPr>
        <w:t xml:space="preserve"> di; 1992). </w:t>
      </w:r>
      <w:r w:rsidRPr="0026305D">
        <w:rPr>
          <w:i/>
          <w:iCs/>
          <w:sz w:val="22"/>
          <w:szCs w:val="22"/>
        </w:rPr>
        <w:t xml:space="preserve">Stereotipie, autolesionismo aggressività. </w:t>
      </w:r>
      <w:r w:rsidRPr="0026305D">
        <w:rPr>
          <w:sz w:val="22"/>
          <w:szCs w:val="22"/>
        </w:rPr>
        <w:t xml:space="preserve">Trento: Edizioni </w:t>
      </w:r>
      <w:proofErr w:type="spellStart"/>
      <w:r w:rsidRPr="0026305D">
        <w:rPr>
          <w:sz w:val="22"/>
          <w:szCs w:val="22"/>
        </w:rPr>
        <w:t>Erickson</w:t>
      </w:r>
      <w:proofErr w:type="spellEnd"/>
      <w:r w:rsidRPr="0026305D">
        <w:rPr>
          <w:sz w:val="22"/>
          <w:szCs w:val="22"/>
        </w:rPr>
        <w:t>.</w:t>
      </w:r>
    </w:p>
    <w:p w14:paraId="7AA33D7B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26305D">
        <w:rPr>
          <w:sz w:val="22"/>
          <w:szCs w:val="22"/>
        </w:rPr>
        <w:t>Froggio</w:t>
      </w:r>
      <w:proofErr w:type="spellEnd"/>
      <w:r w:rsidRPr="0026305D">
        <w:rPr>
          <w:sz w:val="22"/>
          <w:szCs w:val="22"/>
        </w:rPr>
        <w:t xml:space="preserve">, G. (2002). </w:t>
      </w:r>
      <w:r w:rsidRPr="0026305D">
        <w:rPr>
          <w:i/>
          <w:iCs/>
          <w:sz w:val="22"/>
          <w:szCs w:val="22"/>
        </w:rPr>
        <w:t>Psicosociologia del disagio e della devianza giovanile</w:t>
      </w:r>
      <w:r w:rsidRPr="0026305D">
        <w:rPr>
          <w:sz w:val="22"/>
          <w:szCs w:val="22"/>
        </w:rPr>
        <w:t xml:space="preserve">. Roma: </w:t>
      </w:r>
      <w:proofErr w:type="spellStart"/>
      <w:r w:rsidRPr="0026305D">
        <w:rPr>
          <w:sz w:val="22"/>
          <w:szCs w:val="22"/>
        </w:rPr>
        <w:t>Laurus</w:t>
      </w:r>
      <w:proofErr w:type="spellEnd"/>
      <w:r w:rsidRPr="0026305D">
        <w:rPr>
          <w:sz w:val="22"/>
          <w:szCs w:val="22"/>
        </w:rPr>
        <w:t xml:space="preserve"> </w:t>
      </w:r>
      <w:proofErr w:type="spellStart"/>
      <w:r w:rsidRPr="0026305D">
        <w:rPr>
          <w:sz w:val="22"/>
          <w:szCs w:val="22"/>
        </w:rPr>
        <w:t>Robuffo</w:t>
      </w:r>
      <w:proofErr w:type="spellEnd"/>
      <w:r w:rsidRPr="0026305D">
        <w:rPr>
          <w:sz w:val="22"/>
          <w:szCs w:val="22"/>
        </w:rPr>
        <w:t>.</w:t>
      </w:r>
      <w:r w:rsidRPr="0026305D">
        <w:rPr>
          <w:sz w:val="22"/>
          <w:szCs w:val="22"/>
        </w:rPr>
        <w:br/>
      </w:r>
      <w:proofErr w:type="spellStart"/>
      <w:r w:rsidRPr="0026305D">
        <w:rPr>
          <w:sz w:val="22"/>
          <w:szCs w:val="22"/>
        </w:rPr>
        <w:t>Ingrasci</w:t>
      </w:r>
      <w:proofErr w:type="spellEnd"/>
      <w:r w:rsidRPr="0026305D">
        <w:rPr>
          <w:sz w:val="22"/>
          <w:szCs w:val="22"/>
        </w:rPr>
        <w:t xml:space="preserve">, G., Picozzi, M. (2002). </w:t>
      </w:r>
      <w:hyperlink r:id="rId15" w:history="1">
        <w:r w:rsidRPr="0026305D">
          <w:rPr>
            <w:i/>
            <w:iCs/>
            <w:sz w:val="22"/>
          </w:rPr>
          <w:t>Giovani e crimini violenti</w:t>
        </w:r>
      </w:hyperlink>
      <w:r w:rsidRPr="0026305D">
        <w:rPr>
          <w:i/>
          <w:iCs/>
          <w:sz w:val="22"/>
          <w:szCs w:val="22"/>
        </w:rPr>
        <w:t>.</w:t>
      </w:r>
      <w:r w:rsidRPr="0026305D">
        <w:rPr>
          <w:sz w:val="22"/>
          <w:szCs w:val="22"/>
        </w:rPr>
        <w:t xml:space="preserve"> </w:t>
      </w:r>
      <w:r w:rsidRPr="0026305D">
        <w:rPr>
          <w:sz w:val="22"/>
          <w:szCs w:val="22"/>
          <w:lang w:val="en-US"/>
        </w:rPr>
        <w:t>Milano: McGraw Hill.</w:t>
      </w:r>
    </w:p>
    <w:p w14:paraId="637A9616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  <w:lang w:val="en-US"/>
        </w:rPr>
      </w:pPr>
      <w:r w:rsidRPr="0026305D">
        <w:rPr>
          <w:sz w:val="22"/>
          <w:szCs w:val="22"/>
          <w:lang w:val="en-US"/>
        </w:rPr>
        <w:t xml:space="preserve">Braswell, L., </w:t>
      </w:r>
      <w:proofErr w:type="spellStart"/>
      <w:r w:rsidRPr="0026305D">
        <w:rPr>
          <w:sz w:val="22"/>
          <w:szCs w:val="22"/>
          <w:lang w:val="en-US"/>
        </w:rPr>
        <w:t>Bloomquist</w:t>
      </w:r>
      <w:proofErr w:type="spellEnd"/>
      <w:r w:rsidRPr="0026305D">
        <w:rPr>
          <w:sz w:val="22"/>
          <w:szCs w:val="22"/>
          <w:lang w:val="en-US"/>
        </w:rPr>
        <w:t xml:space="preserve">, M.L. (1991). </w:t>
      </w:r>
      <w:proofErr w:type="gramStart"/>
      <w:r w:rsidRPr="0026305D">
        <w:rPr>
          <w:i/>
          <w:iCs/>
          <w:sz w:val="22"/>
          <w:szCs w:val="22"/>
          <w:lang w:val="en-US"/>
        </w:rPr>
        <w:t xml:space="preserve">Cognitive-behavioral therapy with ADHD children; child, family </w:t>
      </w:r>
      <w:r w:rsidRPr="0026305D">
        <w:rPr>
          <w:i/>
          <w:iCs/>
          <w:sz w:val="22"/>
          <w:szCs w:val="22"/>
          <w:lang w:val="en-GB"/>
        </w:rPr>
        <w:t>and school intervention.</w:t>
      </w:r>
      <w:proofErr w:type="gramEnd"/>
      <w:r w:rsidRPr="0026305D">
        <w:rPr>
          <w:i/>
          <w:iCs/>
          <w:sz w:val="22"/>
          <w:szCs w:val="22"/>
          <w:lang w:val="en-GB"/>
        </w:rPr>
        <w:t xml:space="preserve"> </w:t>
      </w:r>
      <w:r w:rsidRPr="0026305D">
        <w:rPr>
          <w:sz w:val="22"/>
          <w:szCs w:val="22"/>
          <w:lang w:val="en-GB"/>
        </w:rPr>
        <w:t>New York: Guildford Press.</w:t>
      </w:r>
    </w:p>
    <w:p w14:paraId="70DCB450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  <w:lang w:val="en-GB"/>
        </w:rPr>
      </w:pPr>
      <w:r w:rsidRPr="0026305D">
        <w:rPr>
          <w:sz w:val="22"/>
          <w:szCs w:val="22"/>
          <w:lang w:val="en-GB"/>
        </w:rPr>
        <w:t xml:space="preserve">Kendall, P. C., Braswell, L. (1985). </w:t>
      </w:r>
      <w:proofErr w:type="gramStart"/>
      <w:r w:rsidRPr="0026305D">
        <w:rPr>
          <w:i/>
          <w:iCs/>
          <w:sz w:val="22"/>
          <w:szCs w:val="22"/>
          <w:lang w:val="en-GB"/>
        </w:rPr>
        <w:t>Cognitive-</w:t>
      </w:r>
      <w:proofErr w:type="spellStart"/>
      <w:r w:rsidRPr="0026305D">
        <w:rPr>
          <w:i/>
          <w:iCs/>
          <w:sz w:val="22"/>
          <w:szCs w:val="22"/>
          <w:lang w:val="en-GB"/>
        </w:rPr>
        <w:t>behavioral</w:t>
      </w:r>
      <w:proofErr w:type="spellEnd"/>
      <w:r w:rsidRPr="0026305D">
        <w:rPr>
          <w:i/>
          <w:iCs/>
          <w:sz w:val="22"/>
          <w:szCs w:val="22"/>
          <w:lang w:val="en-GB"/>
        </w:rPr>
        <w:t xml:space="preserve"> therapy for impulsive children</w:t>
      </w:r>
      <w:r w:rsidRPr="0026305D">
        <w:rPr>
          <w:sz w:val="22"/>
          <w:szCs w:val="22"/>
          <w:lang w:val="en-GB"/>
        </w:rPr>
        <w:t>.</w:t>
      </w:r>
      <w:proofErr w:type="gramEnd"/>
      <w:r w:rsidRPr="0026305D">
        <w:rPr>
          <w:sz w:val="22"/>
          <w:szCs w:val="22"/>
          <w:lang w:val="en-GB"/>
        </w:rPr>
        <w:t xml:space="preserve"> New York: Guilford Press.</w:t>
      </w:r>
    </w:p>
    <w:p w14:paraId="5DFE5799" w14:textId="77777777" w:rsidR="00002865" w:rsidRPr="00A147EE" w:rsidRDefault="00002865" w:rsidP="00002865">
      <w:pPr>
        <w:ind w:left="284" w:hanging="284"/>
        <w:jc w:val="both"/>
        <w:rPr>
          <w:sz w:val="22"/>
          <w:szCs w:val="22"/>
          <w:lang w:val="en-US"/>
        </w:rPr>
      </w:pPr>
      <w:r w:rsidRPr="0026305D">
        <w:rPr>
          <w:sz w:val="22"/>
          <w:szCs w:val="22"/>
          <w:lang w:val="en-GB"/>
        </w:rPr>
        <w:t xml:space="preserve">Barkley, R.A. (1998). </w:t>
      </w:r>
      <w:r w:rsidRPr="0026305D">
        <w:rPr>
          <w:i/>
          <w:iCs/>
          <w:sz w:val="22"/>
          <w:szCs w:val="22"/>
          <w:lang w:val="en-GB"/>
        </w:rPr>
        <w:t xml:space="preserve">Attention-deficit hyperactivity disorder: A handbook for diagnosis and treatment. </w:t>
      </w:r>
      <w:r w:rsidRPr="00A147EE">
        <w:rPr>
          <w:sz w:val="22"/>
          <w:szCs w:val="22"/>
          <w:lang w:val="en-US"/>
        </w:rPr>
        <w:t>New York: Guilford Press.</w:t>
      </w:r>
    </w:p>
    <w:p w14:paraId="01737036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proofErr w:type="spellStart"/>
      <w:proofErr w:type="gramStart"/>
      <w:r w:rsidRPr="00A147EE">
        <w:rPr>
          <w:sz w:val="22"/>
          <w:szCs w:val="22"/>
          <w:lang w:val="en-US"/>
        </w:rPr>
        <w:t>Cornoldi</w:t>
      </w:r>
      <w:proofErr w:type="spellEnd"/>
      <w:r w:rsidRPr="00A147EE">
        <w:rPr>
          <w:sz w:val="22"/>
          <w:szCs w:val="22"/>
          <w:lang w:val="en-US"/>
        </w:rPr>
        <w:t xml:space="preserve">, C., De </w:t>
      </w:r>
      <w:proofErr w:type="spellStart"/>
      <w:r w:rsidRPr="00A147EE">
        <w:rPr>
          <w:sz w:val="22"/>
          <w:szCs w:val="22"/>
          <w:lang w:val="en-US"/>
        </w:rPr>
        <w:t>Meo</w:t>
      </w:r>
      <w:proofErr w:type="spellEnd"/>
      <w:r w:rsidRPr="00A147EE">
        <w:rPr>
          <w:sz w:val="22"/>
          <w:szCs w:val="22"/>
          <w:lang w:val="en-US"/>
        </w:rPr>
        <w:t xml:space="preserve">, T., </w:t>
      </w:r>
      <w:proofErr w:type="spellStart"/>
      <w:r w:rsidRPr="00A147EE">
        <w:rPr>
          <w:sz w:val="22"/>
          <w:szCs w:val="22"/>
          <w:lang w:val="en-US"/>
        </w:rPr>
        <w:t>Offredi</w:t>
      </w:r>
      <w:proofErr w:type="spellEnd"/>
      <w:r w:rsidRPr="00A147EE">
        <w:rPr>
          <w:sz w:val="22"/>
          <w:szCs w:val="22"/>
          <w:lang w:val="en-US"/>
        </w:rPr>
        <w:t xml:space="preserve">, F., </w:t>
      </w:r>
      <w:proofErr w:type="spellStart"/>
      <w:r w:rsidRPr="00A147EE">
        <w:rPr>
          <w:sz w:val="22"/>
          <w:szCs w:val="22"/>
          <w:lang w:val="en-US"/>
        </w:rPr>
        <w:t>Vio</w:t>
      </w:r>
      <w:proofErr w:type="spellEnd"/>
      <w:r w:rsidRPr="00A147EE">
        <w:rPr>
          <w:sz w:val="22"/>
          <w:szCs w:val="22"/>
          <w:lang w:val="en-US"/>
        </w:rPr>
        <w:t>, C. (2001).</w:t>
      </w:r>
      <w:proofErr w:type="gramEnd"/>
      <w:r w:rsidRPr="00A147EE">
        <w:rPr>
          <w:sz w:val="22"/>
          <w:szCs w:val="22"/>
          <w:lang w:val="en-US"/>
        </w:rPr>
        <w:t xml:space="preserve"> </w:t>
      </w:r>
      <w:r w:rsidRPr="0026305D">
        <w:rPr>
          <w:i/>
          <w:iCs/>
          <w:sz w:val="22"/>
          <w:szCs w:val="22"/>
        </w:rPr>
        <w:t xml:space="preserve">Iperattività e autoregolazione cognitiva. </w:t>
      </w:r>
      <w:r w:rsidRPr="0026305D">
        <w:rPr>
          <w:sz w:val="22"/>
          <w:szCs w:val="22"/>
        </w:rPr>
        <w:t xml:space="preserve">Trento: Edizioni </w:t>
      </w:r>
      <w:proofErr w:type="spellStart"/>
      <w:r w:rsidRPr="0026305D">
        <w:rPr>
          <w:sz w:val="22"/>
          <w:szCs w:val="22"/>
        </w:rPr>
        <w:t>Erickson</w:t>
      </w:r>
      <w:proofErr w:type="spellEnd"/>
      <w:r w:rsidRPr="0026305D">
        <w:rPr>
          <w:sz w:val="22"/>
          <w:szCs w:val="22"/>
        </w:rPr>
        <w:t>.</w:t>
      </w:r>
    </w:p>
    <w:p w14:paraId="44A4831C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proofErr w:type="spellStart"/>
      <w:r w:rsidRPr="0026305D">
        <w:rPr>
          <w:sz w:val="22"/>
          <w:szCs w:val="22"/>
        </w:rPr>
        <w:t>Cornoldi</w:t>
      </w:r>
      <w:proofErr w:type="spellEnd"/>
      <w:r w:rsidRPr="0026305D">
        <w:rPr>
          <w:sz w:val="22"/>
          <w:szCs w:val="22"/>
        </w:rPr>
        <w:t xml:space="preserve">, C., </w:t>
      </w:r>
      <w:proofErr w:type="spellStart"/>
      <w:r w:rsidRPr="0026305D">
        <w:rPr>
          <w:sz w:val="22"/>
          <w:szCs w:val="22"/>
        </w:rPr>
        <w:t>Gardinale</w:t>
      </w:r>
      <w:proofErr w:type="spellEnd"/>
      <w:r w:rsidRPr="0026305D">
        <w:rPr>
          <w:sz w:val="22"/>
          <w:szCs w:val="22"/>
        </w:rPr>
        <w:t xml:space="preserve">, M., Masi A., </w:t>
      </w:r>
      <w:proofErr w:type="spellStart"/>
      <w:r w:rsidRPr="0026305D">
        <w:rPr>
          <w:sz w:val="22"/>
          <w:szCs w:val="22"/>
        </w:rPr>
        <w:t>Pettenò</w:t>
      </w:r>
      <w:proofErr w:type="spellEnd"/>
      <w:r w:rsidRPr="0026305D">
        <w:rPr>
          <w:sz w:val="22"/>
          <w:szCs w:val="22"/>
        </w:rPr>
        <w:t xml:space="preserve"> L. (1996). </w:t>
      </w:r>
      <w:r w:rsidRPr="0026305D">
        <w:rPr>
          <w:i/>
          <w:iCs/>
          <w:sz w:val="22"/>
          <w:szCs w:val="22"/>
        </w:rPr>
        <w:t xml:space="preserve">Impulsività e autocontrollo. </w:t>
      </w:r>
      <w:r w:rsidRPr="0026305D">
        <w:rPr>
          <w:sz w:val="22"/>
          <w:szCs w:val="22"/>
        </w:rPr>
        <w:t xml:space="preserve">Trento: Edizioni </w:t>
      </w:r>
      <w:proofErr w:type="spellStart"/>
      <w:r w:rsidRPr="0026305D">
        <w:rPr>
          <w:sz w:val="22"/>
          <w:szCs w:val="22"/>
        </w:rPr>
        <w:t>Erickson</w:t>
      </w:r>
      <w:proofErr w:type="spellEnd"/>
      <w:r w:rsidRPr="0026305D">
        <w:rPr>
          <w:sz w:val="22"/>
          <w:szCs w:val="22"/>
        </w:rPr>
        <w:t>.</w:t>
      </w:r>
    </w:p>
    <w:p w14:paraId="7646AB8D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r w:rsidRPr="0026305D">
        <w:rPr>
          <w:sz w:val="22"/>
          <w:szCs w:val="22"/>
        </w:rPr>
        <w:t xml:space="preserve">Di Pietro, M., Bassi, </w:t>
      </w:r>
      <w:proofErr w:type="gramStart"/>
      <w:r w:rsidRPr="0026305D">
        <w:rPr>
          <w:sz w:val="22"/>
          <w:szCs w:val="22"/>
        </w:rPr>
        <w:t>E.</w:t>
      </w:r>
      <w:proofErr w:type="gramEnd"/>
      <w:r w:rsidRPr="0026305D">
        <w:rPr>
          <w:sz w:val="22"/>
          <w:szCs w:val="22"/>
        </w:rPr>
        <w:t xml:space="preserve">, </w:t>
      </w:r>
      <w:proofErr w:type="spellStart"/>
      <w:r w:rsidRPr="0026305D">
        <w:rPr>
          <w:sz w:val="22"/>
          <w:szCs w:val="22"/>
        </w:rPr>
        <w:t>Filoramo</w:t>
      </w:r>
      <w:proofErr w:type="spellEnd"/>
      <w:r w:rsidRPr="0026305D">
        <w:rPr>
          <w:sz w:val="22"/>
          <w:szCs w:val="22"/>
        </w:rPr>
        <w:t xml:space="preserve">, G. (2001). </w:t>
      </w:r>
      <w:r w:rsidRPr="0026305D">
        <w:rPr>
          <w:i/>
          <w:iCs/>
          <w:sz w:val="22"/>
          <w:szCs w:val="22"/>
        </w:rPr>
        <w:t xml:space="preserve">L'alunno iperattivo in classe. Problemi di comportamento e strategie educative. </w:t>
      </w:r>
      <w:r w:rsidRPr="0026305D">
        <w:rPr>
          <w:sz w:val="22"/>
          <w:szCs w:val="22"/>
        </w:rPr>
        <w:t xml:space="preserve">Trento: Edizioni </w:t>
      </w:r>
      <w:proofErr w:type="spellStart"/>
      <w:r w:rsidRPr="0026305D">
        <w:rPr>
          <w:sz w:val="22"/>
          <w:szCs w:val="22"/>
        </w:rPr>
        <w:t>Erickson</w:t>
      </w:r>
      <w:proofErr w:type="spellEnd"/>
      <w:r w:rsidRPr="0026305D">
        <w:rPr>
          <w:sz w:val="22"/>
          <w:szCs w:val="22"/>
        </w:rPr>
        <w:t>.</w:t>
      </w:r>
    </w:p>
    <w:p w14:paraId="1030387C" w14:textId="77777777" w:rsidR="00002865" w:rsidRDefault="00002865" w:rsidP="00002865">
      <w:pPr>
        <w:ind w:left="284" w:hanging="284"/>
        <w:jc w:val="both"/>
        <w:rPr>
          <w:sz w:val="22"/>
          <w:szCs w:val="22"/>
        </w:rPr>
      </w:pPr>
      <w:proofErr w:type="spellStart"/>
      <w:r w:rsidRPr="0026305D">
        <w:rPr>
          <w:sz w:val="22"/>
          <w:szCs w:val="22"/>
        </w:rPr>
        <w:t>Cornoldi</w:t>
      </w:r>
      <w:proofErr w:type="spellEnd"/>
      <w:r w:rsidRPr="0026305D">
        <w:rPr>
          <w:sz w:val="22"/>
          <w:szCs w:val="22"/>
        </w:rPr>
        <w:t xml:space="preserve">, C., De Meo, </w:t>
      </w:r>
      <w:proofErr w:type="gramStart"/>
      <w:r w:rsidRPr="0026305D">
        <w:rPr>
          <w:sz w:val="22"/>
          <w:szCs w:val="22"/>
        </w:rPr>
        <w:t>T.</w:t>
      </w:r>
      <w:proofErr w:type="gramEnd"/>
      <w:r w:rsidRPr="0026305D">
        <w:rPr>
          <w:sz w:val="22"/>
          <w:szCs w:val="22"/>
        </w:rPr>
        <w:t xml:space="preserve">, </w:t>
      </w:r>
      <w:proofErr w:type="spellStart"/>
      <w:r w:rsidRPr="0026305D">
        <w:rPr>
          <w:sz w:val="22"/>
          <w:szCs w:val="22"/>
        </w:rPr>
        <w:t>Offredi</w:t>
      </w:r>
      <w:proofErr w:type="spellEnd"/>
      <w:r w:rsidRPr="0026305D">
        <w:rPr>
          <w:sz w:val="22"/>
          <w:szCs w:val="22"/>
        </w:rPr>
        <w:t xml:space="preserve">, F., </w:t>
      </w:r>
      <w:proofErr w:type="spellStart"/>
      <w:r w:rsidRPr="0026305D">
        <w:rPr>
          <w:sz w:val="22"/>
          <w:szCs w:val="22"/>
        </w:rPr>
        <w:t>Vio</w:t>
      </w:r>
      <w:proofErr w:type="spellEnd"/>
      <w:r w:rsidRPr="0026305D">
        <w:rPr>
          <w:sz w:val="22"/>
          <w:szCs w:val="22"/>
        </w:rPr>
        <w:t xml:space="preserve">, C. (2006). </w:t>
      </w:r>
      <w:r w:rsidRPr="008E7B89">
        <w:rPr>
          <w:i/>
          <w:sz w:val="22"/>
          <w:szCs w:val="22"/>
        </w:rPr>
        <w:t xml:space="preserve">Iperattività e autoregolazione cognitiva: cosa può </w:t>
      </w:r>
      <w:proofErr w:type="gramStart"/>
      <w:r w:rsidRPr="008E7B89">
        <w:rPr>
          <w:i/>
          <w:sz w:val="22"/>
          <w:szCs w:val="22"/>
        </w:rPr>
        <w:t>fare</w:t>
      </w:r>
      <w:proofErr w:type="gramEnd"/>
      <w:r w:rsidRPr="008E7B89">
        <w:rPr>
          <w:i/>
          <w:sz w:val="22"/>
          <w:szCs w:val="22"/>
        </w:rPr>
        <w:t xml:space="preserve"> la scuola per il DDAI</w:t>
      </w:r>
      <w:r w:rsidRPr="0026305D">
        <w:rPr>
          <w:sz w:val="22"/>
          <w:szCs w:val="22"/>
        </w:rPr>
        <w:t xml:space="preserve">. Trento: Edizioni </w:t>
      </w:r>
      <w:proofErr w:type="spellStart"/>
      <w:r w:rsidRPr="0026305D">
        <w:rPr>
          <w:sz w:val="22"/>
          <w:szCs w:val="22"/>
        </w:rPr>
        <w:t>Erickson</w:t>
      </w:r>
      <w:proofErr w:type="spellEnd"/>
      <w:r w:rsidRPr="0026305D">
        <w:rPr>
          <w:sz w:val="22"/>
          <w:szCs w:val="22"/>
        </w:rPr>
        <w:t>.</w:t>
      </w:r>
    </w:p>
    <w:p w14:paraId="24F3B50E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Le Guide </w:t>
      </w:r>
      <w:proofErr w:type="spellStart"/>
      <w:r>
        <w:rPr>
          <w:sz w:val="22"/>
          <w:szCs w:val="22"/>
        </w:rPr>
        <w:t>Erickson</w:t>
      </w:r>
      <w:proofErr w:type="spellEnd"/>
      <w:r>
        <w:rPr>
          <w:sz w:val="22"/>
          <w:szCs w:val="22"/>
        </w:rPr>
        <w:t xml:space="preserve">, </w:t>
      </w:r>
      <w:r w:rsidRPr="008E7B89">
        <w:rPr>
          <w:i/>
          <w:sz w:val="22"/>
          <w:szCs w:val="22"/>
        </w:rPr>
        <w:t>ADHD a Scuola, Strategie efficaci per gli insegnanti</w:t>
      </w:r>
      <w:r>
        <w:rPr>
          <w:sz w:val="22"/>
          <w:szCs w:val="22"/>
        </w:rPr>
        <w:t xml:space="preserve">, Edizioni </w:t>
      </w:r>
      <w:proofErr w:type="spellStart"/>
      <w:r>
        <w:rPr>
          <w:sz w:val="22"/>
          <w:szCs w:val="22"/>
        </w:rPr>
        <w:t>Erickson</w:t>
      </w:r>
      <w:proofErr w:type="spellEnd"/>
      <w:r>
        <w:rPr>
          <w:sz w:val="22"/>
          <w:szCs w:val="22"/>
        </w:rPr>
        <w:t>, Trento, 2013.</w:t>
      </w:r>
      <w:proofErr w:type="gramEnd"/>
    </w:p>
    <w:p w14:paraId="3475A2EB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  <w:lang w:val="en-US"/>
        </w:rPr>
      </w:pPr>
      <w:r w:rsidRPr="0026305D">
        <w:rPr>
          <w:sz w:val="22"/>
          <w:szCs w:val="22"/>
        </w:rPr>
        <w:t xml:space="preserve">SINPIA (2007). </w:t>
      </w:r>
      <w:r w:rsidRPr="0026305D">
        <w:rPr>
          <w:i/>
          <w:sz w:val="22"/>
          <w:szCs w:val="22"/>
        </w:rPr>
        <w:t>Linee Guida per il DDAI e i DSA</w:t>
      </w:r>
      <w:r w:rsidRPr="0026305D">
        <w:rPr>
          <w:sz w:val="22"/>
          <w:szCs w:val="22"/>
        </w:rPr>
        <w:t xml:space="preserve">. </w:t>
      </w:r>
      <w:r w:rsidRPr="0026305D">
        <w:rPr>
          <w:sz w:val="22"/>
          <w:szCs w:val="22"/>
          <w:lang w:val="en-US"/>
        </w:rPr>
        <w:t xml:space="preserve">Trento: </w:t>
      </w:r>
      <w:proofErr w:type="spellStart"/>
      <w:r w:rsidRPr="0026305D">
        <w:rPr>
          <w:sz w:val="22"/>
          <w:szCs w:val="22"/>
          <w:lang w:val="en-US"/>
        </w:rPr>
        <w:t>Edizioni</w:t>
      </w:r>
      <w:proofErr w:type="spellEnd"/>
      <w:r w:rsidRPr="0026305D">
        <w:rPr>
          <w:sz w:val="22"/>
          <w:szCs w:val="22"/>
          <w:lang w:val="en-US"/>
        </w:rPr>
        <w:t xml:space="preserve"> Erickson.</w:t>
      </w:r>
    </w:p>
    <w:p w14:paraId="1FF7DA21" w14:textId="77777777" w:rsidR="00002865" w:rsidRPr="00A147EE" w:rsidRDefault="00002865" w:rsidP="00002865">
      <w:pPr>
        <w:ind w:left="284" w:hanging="284"/>
        <w:jc w:val="both"/>
        <w:rPr>
          <w:sz w:val="22"/>
          <w:szCs w:val="22"/>
        </w:rPr>
      </w:pPr>
      <w:r w:rsidRPr="0026305D">
        <w:rPr>
          <w:sz w:val="22"/>
          <w:szCs w:val="22"/>
          <w:lang w:val="en-US"/>
        </w:rPr>
        <w:t xml:space="preserve">Ervin, R. A., </w:t>
      </w:r>
      <w:proofErr w:type="spellStart"/>
      <w:r w:rsidRPr="0026305D">
        <w:rPr>
          <w:sz w:val="22"/>
          <w:szCs w:val="22"/>
          <w:lang w:val="en-US"/>
        </w:rPr>
        <w:t>Bankert</w:t>
      </w:r>
      <w:proofErr w:type="spellEnd"/>
      <w:r w:rsidRPr="0026305D">
        <w:rPr>
          <w:sz w:val="22"/>
          <w:szCs w:val="22"/>
          <w:lang w:val="en-US"/>
        </w:rPr>
        <w:t xml:space="preserve"> C. L., </w:t>
      </w:r>
      <w:proofErr w:type="spellStart"/>
      <w:r w:rsidRPr="0026305D">
        <w:rPr>
          <w:sz w:val="22"/>
          <w:szCs w:val="22"/>
          <w:lang w:val="en-US"/>
        </w:rPr>
        <w:t>DuPaul</w:t>
      </w:r>
      <w:proofErr w:type="spellEnd"/>
      <w:r w:rsidRPr="0026305D">
        <w:rPr>
          <w:sz w:val="22"/>
          <w:szCs w:val="22"/>
          <w:lang w:val="en-US"/>
        </w:rPr>
        <w:t xml:space="preserve"> G. J. (1996). </w:t>
      </w:r>
      <w:proofErr w:type="gramStart"/>
      <w:r w:rsidRPr="008E7B89">
        <w:rPr>
          <w:i/>
          <w:iCs/>
          <w:sz w:val="22"/>
          <w:szCs w:val="22"/>
          <w:lang w:val="en-US"/>
        </w:rPr>
        <w:t>Treatment of attention-deficit/hyperactivity disorder</w:t>
      </w:r>
      <w:r w:rsidRPr="0026305D">
        <w:rPr>
          <w:sz w:val="22"/>
          <w:szCs w:val="22"/>
          <w:lang w:val="en-US"/>
        </w:rPr>
        <w:t>.</w:t>
      </w:r>
      <w:proofErr w:type="gramEnd"/>
      <w:r w:rsidRPr="0026305D">
        <w:rPr>
          <w:sz w:val="22"/>
          <w:szCs w:val="22"/>
          <w:lang w:val="en-US"/>
        </w:rPr>
        <w:t xml:space="preserve"> </w:t>
      </w:r>
      <w:r w:rsidRPr="00A147EE">
        <w:rPr>
          <w:sz w:val="22"/>
          <w:szCs w:val="22"/>
          <w:lang w:val="en-US"/>
        </w:rPr>
        <w:t xml:space="preserve">In M. A. </w:t>
      </w:r>
      <w:proofErr w:type="spellStart"/>
      <w:r w:rsidRPr="00A147EE">
        <w:rPr>
          <w:sz w:val="22"/>
          <w:szCs w:val="22"/>
          <w:lang w:val="en-US"/>
        </w:rPr>
        <w:t>Reinecke</w:t>
      </w:r>
      <w:proofErr w:type="spellEnd"/>
      <w:r w:rsidRPr="00A147EE">
        <w:rPr>
          <w:sz w:val="22"/>
          <w:szCs w:val="22"/>
          <w:lang w:val="en-US"/>
        </w:rPr>
        <w:t xml:space="preserve">, F. M. </w:t>
      </w:r>
      <w:proofErr w:type="spellStart"/>
      <w:r w:rsidRPr="00A147EE">
        <w:rPr>
          <w:sz w:val="22"/>
          <w:szCs w:val="22"/>
          <w:lang w:val="en-US"/>
        </w:rPr>
        <w:t>Dattilio</w:t>
      </w:r>
      <w:proofErr w:type="spellEnd"/>
      <w:r w:rsidRPr="00A147EE">
        <w:rPr>
          <w:sz w:val="22"/>
          <w:szCs w:val="22"/>
          <w:lang w:val="en-US"/>
        </w:rPr>
        <w:t>, A. Freeman (eds.),</w:t>
      </w:r>
      <w:r w:rsidRPr="00A147EE">
        <w:rPr>
          <w:color w:val="FF0000"/>
          <w:sz w:val="22"/>
          <w:szCs w:val="22"/>
          <w:lang w:val="en-US"/>
        </w:rPr>
        <w:t xml:space="preserve"> </w:t>
      </w:r>
      <w:r w:rsidRPr="00A147EE">
        <w:rPr>
          <w:i/>
          <w:sz w:val="22"/>
          <w:szCs w:val="22"/>
          <w:lang w:val="en-US"/>
        </w:rPr>
        <w:t xml:space="preserve">Cognitive therapy with children and adolescents: A casebook for clinical practice </w:t>
      </w:r>
      <w:r w:rsidRPr="00A147EE">
        <w:rPr>
          <w:sz w:val="22"/>
          <w:szCs w:val="22"/>
          <w:lang w:val="en-US"/>
        </w:rPr>
        <w:t xml:space="preserve">(pp. 38-61). </w:t>
      </w:r>
      <w:r w:rsidRPr="0026305D">
        <w:rPr>
          <w:sz w:val="22"/>
          <w:szCs w:val="22"/>
        </w:rPr>
        <w:t xml:space="preserve">New York: </w:t>
      </w:r>
      <w:proofErr w:type="spellStart"/>
      <w:r w:rsidRPr="0026305D">
        <w:rPr>
          <w:sz w:val="22"/>
          <w:szCs w:val="22"/>
        </w:rPr>
        <w:t>Guilford</w:t>
      </w:r>
      <w:proofErr w:type="spellEnd"/>
      <w:r w:rsidRPr="0026305D">
        <w:rPr>
          <w:sz w:val="22"/>
          <w:szCs w:val="22"/>
        </w:rPr>
        <w:t xml:space="preserve"> Press</w:t>
      </w:r>
      <w:r>
        <w:rPr>
          <w:sz w:val="22"/>
          <w:szCs w:val="22"/>
        </w:rPr>
        <w:t>.</w:t>
      </w:r>
    </w:p>
    <w:p w14:paraId="0277E5C8" w14:textId="77777777" w:rsidR="00002865" w:rsidRPr="0026305D" w:rsidRDefault="00002865" w:rsidP="00002865">
      <w:pPr>
        <w:ind w:left="284" w:hanging="284"/>
        <w:jc w:val="both"/>
        <w:rPr>
          <w:sz w:val="22"/>
          <w:szCs w:val="22"/>
        </w:rPr>
      </w:pPr>
      <w:r w:rsidRPr="0026305D">
        <w:rPr>
          <w:sz w:val="22"/>
          <w:szCs w:val="22"/>
        </w:rPr>
        <w:t xml:space="preserve">Marzocchi, G.M., </w:t>
      </w:r>
      <w:proofErr w:type="spellStart"/>
      <w:r w:rsidRPr="0026305D">
        <w:rPr>
          <w:sz w:val="22"/>
          <w:szCs w:val="22"/>
        </w:rPr>
        <w:t>Molin</w:t>
      </w:r>
      <w:proofErr w:type="spellEnd"/>
      <w:r w:rsidRPr="0026305D">
        <w:rPr>
          <w:sz w:val="22"/>
          <w:szCs w:val="22"/>
        </w:rPr>
        <w:t xml:space="preserve">, A., Poli, S. (2000). </w:t>
      </w:r>
      <w:r w:rsidRPr="0026305D">
        <w:rPr>
          <w:i/>
          <w:sz w:val="22"/>
          <w:szCs w:val="22"/>
        </w:rPr>
        <w:t xml:space="preserve">Attenzione e </w:t>
      </w:r>
      <w:proofErr w:type="spellStart"/>
      <w:r w:rsidRPr="0026305D">
        <w:rPr>
          <w:i/>
          <w:sz w:val="22"/>
          <w:szCs w:val="22"/>
        </w:rPr>
        <w:t>Metacognizione</w:t>
      </w:r>
      <w:proofErr w:type="spellEnd"/>
      <w:r w:rsidRPr="0026305D">
        <w:rPr>
          <w:sz w:val="22"/>
          <w:szCs w:val="22"/>
        </w:rPr>
        <w:t xml:space="preserve">. Trento. Edizioni </w:t>
      </w:r>
      <w:proofErr w:type="spellStart"/>
      <w:r w:rsidRPr="0026305D">
        <w:rPr>
          <w:sz w:val="22"/>
          <w:szCs w:val="22"/>
        </w:rPr>
        <w:t>Erickson</w:t>
      </w:r>
      <w:proofErr w:type="spellEnd"/>
      <w:r w:rsidRPr="0026305D">
        <w:rPr>
          <w:sz w:val="22"/>
          <w:szCs w:val="22"/>
        </w:rPr>
        <w:t>.</w:t>
      </w:r>
    </w:p>
    <w:p w14:paraId="4CB6C933" w14:textId="77777777" w:rsidR="00002865" w:rsidRPr="00A147EE" w:rsidRDefault="00002865" w:rsidP="00002865">
      <w:pPr>
        <w:ind w:left="284" w:hanging="284"/>
        <w:jc w:val="both"/>
        <w:rPr>
          <w:sz w:val="22"/>
          <w:szCs w:val="22"/>
        </w:rPr>
      </w:pPr>
      <w:r w:rsidRPr="0026305D">
        <w:rPr>
          <w:sz w:val="22"/>
          <w:szCs w:val="22"/>
          <w:lang w:val="en-US"/>
        </w:rPr>
        <w:t xml:space="preserve">Kirby, E. A., </w:t>
      </w:r>
      <w:proofErr w:type="spellStart"/>
      <w:r w:rsidRPr="0026305D">
        <w:rPr>
          <w:sz w:val="22"/>
          <w:szCs w:val="22"/>
          <w:lang w:val="en-US"/>
        </w:rPr>
        <w:t>Grimley</w:t>
      </w:r>
      <w:proofErr w:type="spellEnd"/>
      <w:r w:rsidRPr="0026305D">
        <w:rPr>
          <w:sz w:val="22"/>
          <w:szCs w:val="22"/>
          <w:lang w:val="en-US"/>
        </w:rPr>
        <w:t xml:space="preserve">, L. K. (1986). </w:t>
      </w:r>
      <w:r w:rsidRPr="0026305D">
        <w:rPr>
          <w:i/>
          <w:iCs/>
          <w:sz w:val="22"/>
          <w:szCs w:val="22"/>
        </w:rPr>
        <w:t>Disturbi dell’attenzione e iperattività</w:t>
      </w:r>
      <w:r w:rsidRPr="0026305D">
        <w:rPr>
          <w:sz w:val="22"/>
          <w:szCs w:val="22"/>
        </w:rPr>
        <w:t xml:space="preserve">. </w:t>
      </w:r>
      <w:r w:rsidRPr="00A147EE">
        <w:rPr>
          <w:sz w:val="22"/>
          <w:szCs w:val="22"/>
        </w:rPr>
        <w:t xml:space="preserve">Trento: Edizioni </w:t>
      </w:r>
      <w:proofErr w:type="spellStart"/>
      <w:r w:rsidRPr="00A147EE">
        <w:rPr>
          <w:sz w:val="22"/>
          <w:szCs w:val="22"/>
        </w:rPr>
        <w:t>Erickson</w:t>
      </w:r>
      <w:proofErr w:type="spellEnd"/>
      <w:r w:rsidRPr="00A147EE">
        <w:rPr>
          <w:sz w:val="22"/>
          <w:szCs w:val="22"/>
        </w:rPr>
        <w:t>.</w:t>
      </w:r>
    </w:p>
    <w:p w14:paraId="1B51956E" w14:textId="77777777" w:rsidR="00002865" w:rsidRPr="00A147EE" w:rsidRDefault="00002865" w:rsidP="00002865">
      <w:pPr>
        <w:tabs>
          <w:tab w:val="left" w:pos="7655"/>
        </w:tabs>
        <w:ind w:left="284" w:right="-1" w:hanging="284"/>
        <w:jc w:val="both"/>
        <w:rPr>
          <w:iCs/>
          <w:sz w:val="22"/>
          <w:szCs w:val="22"/>
        </w:rPr>
      </w:pPr>
      <w:r w:rsidRPr="0026305D">
        <w:rPr>
          <w:iCs/>
          <w:sz w:val="22"/>
          <w:szCs w:val="22"/>
          <w:lang w:val="en-US"/>
        </w:rPr>
        <w:t xml:space="preserve">Greenspan, S.I., Greenspan, J. (2009). </w:t>
      </w:r>
      <w:r w:rsidRPr="0026305D">
        <w:rPr>
          <w:i/>
          <w:iCs/>
          <w:sz w:val="22"/>
          <w:szCs w:val="22"/>
          <w:lang w:val="en-US"/>
        </w:rPr>
        <w:t>Overcoming ADHD</w:t>
      </w:r>
      <w:r w:rsidRPr="0026305D">
        <w:rPr>
          <w:iCs/>
          <w:sz w:val="22"/>
          <w:szCs w:val="22"/>
          <w:lang w:val="en-US"/>
        </w:rPr>
        <w:t xml:space="preserve">: </w:t>
      </w:r>
      <w:r w:rsidRPr="0026305D">
        <w:rPr>
          <w:i/>
          <w:iCs/>
          <w:sz w:val="22"/>
          <w:szCs w:val="22"/>
          <w:lang w:val="en-US"/>
        </w:rPr>
        <w:t>Helping your child become calm, engaged, and focused - without a pill.</w:t>
      </w:r>
      <w:r w:rsidRPr="0026305D">
        <w:rPr>
          <w:iCs/>
          <w:sz w:val="22"/>
          <w:szCs w:val="22"/>
          <w:lang w:val="en-US"/>
        </w:rPr>
        <w:t xml:space="preserve"> </w:t>
      </w:r>
      <w:r w:rsidRPr="00A147EE">
        <w:rPr>
          <w:iCs/>
          <w:sz w:val="22"/>
          <w:szCs w:val="22"/>
        </w:rPr>
        <w:t>Cambridge, MA: Da Capo Press (</w:t>
      </w:r>
      <w:proofErr w:type="spellStart"/>
      <w:r w:rsidRPr="00A147EE">
        <w:rPr>
          <w:iCs/>
          <w:sz w:val="22"/>
          <w:szCs w:val="22"/>
        </w:rPr>
        <w:t>trad</w:t>
      </w:r>
      <w:proofErr w:type="spellEnd"/>
      <w:r w:rsidRPr="00A147EE">
        <w:rPr>
          <w:iCs/>
          <w:sz w:val="22"/>
          <w:szCs w:val="22"/>
        </w:rPr>
        <w:t xml:space="preserve">. </w:t>
      </w:r>
      <w:proofErr w:type="spellStart"/>
      <w:proofErr w:type="gramStart"/>
      <w:r w:rsidRPr="0026305D">
        <w:rPr>
          <w:iCs/>
          <w:sz w:val="22"/>
          <w:szCs w:val="22"/>
        </w:rPr>
        <w:t>It</w:t>
      </w:r>
      <w:proofErr w:type="spellEnd"/>
      <w:r w:rsidRPr="0026305D">
        <w:rPr>
          <w:iCs/>
          <w:sz w:val="22"/>
          <w:szCs w:val="22"/>
        </w:rPr>
        <w:t>.</w:t>
      </w:r>
      <w:proofErr w:type="gramEnd"/>
      <w:r w:rsidRPr="0026305D">
        <w:rPr>
          <w:iCs/>
          <w:sz w:val="22"/>
          <w:szCs w:val="22"/>
        </w:rPr>
        <w:t xml:space="preserve">, </w:t>
      </w:r>
      <w:r w:rsidRPr="0026305D">
        <w:rPr>
          <w:i/>
          <w:iCs/>
          <w:sz w:val="22"/>
          <w:szCs w:val="22"/>
        </w:rPr>
        <w:t>Il bambino iperattivo</w:t>
      </w:r>
      <w:r w:rsidRPr="0026305D">
        <w:rPr>
          <w:iCs/>
          <w:sz w:val="22"/>
          <w:szCs w:val="22"/>
        </w:rPr>
        <w:t>, Raffaello Cortina Editore, Milano, 2011).</w:t>
      </w:r>
    </w:p>
    <w:p w14:paraId="23DE56A8" w14:textId="77777777" w:rsidR="00002865" w:rsidRPr="0026305D" w:rsidRDefault="00002865" w:rsidP="00002865">
      <w:pPr>
        <w:tabs>
          <w:tab w:val="left" w:pos="7655"/>
        </w:tabs>
        <w:ind w:right="-1"/>
        <w:jc w:val="both"/>
        <w:rPr>
          <w:iCs/>
          <w:sz w:val="22"/>
          <w:szCs w:val="22"/>
        </w:rPr>
      </w:pPr>
      <w:proofErr w:type="spellStart"/>
      <w:r w:rsidRPr="0026305D">
        <w:rPr>
          <w:iCs/>
          <w:sz w:val="22"/>
          <w:szCs w:val="22"/>
        </w:rPr>
        <w:t>Scheriani</w:t>
      </w:r>
      <w:proofErr w:type="spellEnd"/>
      <w:r w:rsidRPr="0026305D">
        <w:rPr>
          <w:iCs/>
          <w:sz w:val="22"/>
          <w:szCs w:val="22"/>
        </w:rPr>
        <w:t xml:space="preserve">, C. (2007). </w:t>
      </w:r>
      <w:r w:rsidRPr="0026305D">
        <w:rPr>
          <w:i/>
          <w:iCs/>
          <w:sz w:val="22"/>
          <w:szCs w:val="22"/>
        </w:rPr>
        <w:t>Bambini sopra le righe</w:t>
      </w:r>
      <w:r w:rsidRPr="0026305D">
        <w:rPr>
          <w:iCs/>
          <w:sz w:val="22"/>
          <w:szCs w:val="22"/>
        </w:rPr>
        <w:t>. Roma: Armando Editore.</w:t>
      </w:r>
    </w:p>
    <w:p w14:paraId="23AF3FA1" w14:textId="77777777" w:rsidR="00002865" w:rsidRPr="0026305D" w:rsidRDefault="00002865" w:rsidP="00002865">
      <w:pPr>
        <w:tabs>
          <w:tab w:val="left" w:pos="7655"/>
        </w:tabs>
        <w:ind w:left="284" w:right="-1" w:hanging="284"/>
        <w:jc w:val="both"/>
        <w:rPr>
          <w:iCs/>
          <w:sz w:val="22"/>
          <w:szCs w:val="22"/>
        </w:rPr>
      </w:pPr>
      <w:proofErr w:type="spellStart"/>
      <w:r w:rsidRPr="0026305D">
        <w:rPr>
          <w:iCs/>
          <w:sz w:val="22"/>
          <w:szCs w:val="22"/>
        </w:rPr>
        <w:t>Ianes</w:t>
      </w:r>
      <w:proofErr w:type="spellEnd"/>
      <w:r w:rsidRPr="0026305D">
        <w:rPr>
          <w:iCs/>
          <w:sz w:val="22"/>
          <w:szCs w:val="22"/>
        </w:rPr>
        <w:t xml:space="preserve">, D., Marzocchi, G.M., Sanna, G. (2009). </w:t>
      </w:r>
      <w:r w:rsidRPr="0026305D">
        <w:rPr>
          <w:i/>
          <w:iCs/>
          <w:sz w:val="22"/>
          <w:szCs w:val="22"/>
        </w:rPr>
        <w:t>L’iperattività: aspetti clinici e interventi psicoeducativi</w:t>
      </w:r>
      <w:r w:rsidRPr="0026305D">
        <w:rPr>
          <w:iCs/>
          <w:sz w:val="22"/>
          <w:szCs w:val="22"/>
        </w:rPr>
        <w:t xml:space="preserve">. Trento: Edizioni </w:t>
      </w:r>
      <w:proofErr w:type="spellStart"/>
      <w:r w:rsidRPr="0026305D">
        <w:rPr>
          <w:iCs/>
          <w:sz w:val="22"/>
          <w:szCs w:val="22"/>
        </w:rPr>
        <w:t>Erickson</w:t>
      </w:r>
      <w:proofErr w:type="spellEnd"/>
      <w:r w:rsidRPr="0026305D">
        <w:rPr>
          <w:iCs/>
          <w:sz w:val="22"/>
          <w:szCs w:val="22"/>
        </w:rPr>
        <w:t>.</w:t>
      </w:r>
    </w:p>
    <w:p w14:paraId="1528B9BD" w14:textId="77777777" w:rsidR="00002865" w:rsidRPr="0026305D" w:rsidRDefault="00002865" w:rsidP="00002865">
      <w:pPr>
        <w:tabs>
          <w:tab w:val="left" w:pos="7655"/>
        </w:tabs>
        <w:ind w:left="284" w:right="-1" w:hanging="284"/>
        <w:jc w:val="both"/>
        <w:rPr>
          <w:iCs/>
          <w:sz w:val="22"/>
          <w:szCs w:val="22"/>
        </w:rPr>
      </w:pPr>
      <w:r w:rsidRPr="0026305D">
        <w:rPr>
          <w:iCs/>
          <w:sz w:val="22"/>
          <w:szCs w:val="22"/>
        </w:rPr>
        <w:t xml:space="preserve">Di Pietro, M., </w:t>
      </w:r>
      <w:proofErr w:type="spellStart"/>
      <w:r w:rsidRPr="0026305D">
        <w:rPr>
          <w:iCs/>
          <w:sz w:val="22"/>
          <w:szCs w:val="22"/>
        </w:rPr>
        <w:t>Dacomo</w:t>
      </w:r>
      <w:proofErr w:type="spellEnd"/>
      <w:r w:rsidRPr="0026305D">
        <w:rPr>
          <w:iCs/>
          <w:sz w:val="22"/>
          <w:szCs w:val="22"/>
        </w:rPr>
        <w:t xml:space="preserve">, M. (2009). </w:t>
      </w:r>
      <w:r w:rsidRPr="0026305D">
        <w:rPr>
          <w:i/>
          <w:iCs/>
          <w:sz w:val="22"/>
          <w:szCs w:val="22"/>
        </w:rPr>
        <w:t>Largo arrivo io! Manuale di auto aiuto per i bambini iperattivi e per i loro genitori</w:t>
      </w:r>
      <w:r w:rsidRPr="0026305D">
        <w:rPr>
          <w:iCs/>
          <w:sz w:val="22"/>
          <w:szCs w:val="22"/>
        </w:rPr>
        <w:t xml:space="preserve">. Trento: Edizioni </w:t>
      </w:r>
      <w:proofErr w:type="spellStart"/>
      <w:r w:rsidRPr="0026305D">
        <w:rPr>
          <w:iCs/>
          <w:sz w:val="22"/>
          <w:szCs w:val="22"/>
        </w:rPr>
        <w:t>Erickson</w:t>
      </w:r>
      <w:proofErr w:type="spellEnd"/>
      <w:r w:rsidRPr="0026305D">
        <w:rPr>
          <w:iCs/>
          <w:sz w:val="22"/>
          <w:szCs w:val="22"/>
        </w:rPr>
        <w:t xml:space="preserve">. </w:t>
      </w:r>
    </w:p>
    <w:p w14:paraId="566A4E9E" w14:textId="77777777" w:rsidR="00002865" w:rsidRDefault="00002865" w:rsidP="00002865">
      <w:pPr>
        <w:tabs>
          <w:tab w:val="left" w:pos="7655"/>
        </w:tabs>
        <w:ind w:left="284" w:right="-1" w:hanging="284"/>
        <w:jc w:val="both"/>
        <w:rPr>
          <w:iCs/>
          <w:sz w:val="22"/>
          <w:szCs w:val="22"/>
        </w:rPr>
      </w:pPr>
      <w:r w:rsidRPr="0026305D">
        <w:rPr>
          <w:iCs/>
          <w:sz w:val="22"/>
          <w:szCs w:val="22"/>
        </w:rPr>
        <w:t xml:space="preserve">Marzocchi, G.M., Centro Età Evolutiva (2011). </w:t>
      </w:r>
      <w:r w:rsidRPr="0026305D">
        <w:rPr>
          <w:i/>
          <w:iCs/>
          <w:sz w:val="22"/>
          <w:szCs w:val="22"/>
        </w:rPr>
        <w:t>La presa in carico dei bambini con ADHD e DSA</w:t>
      </w:r>
      <w:r w:rsidRPr="0026305D">
        <w:rPr>
          <w:iCs/>
          <w:sz w:val="22"/>
          <w:szCs w:val="22"/>
        </w:rPr>
        <w:t xml:space="preserve">. Trento: Edizioni </w:t>
      </w:r>
      <w:proofErr w:type="spellStart"/>
      <w:r w:rsidRPr="0026305D">
        <w:rPr>
          <w:iCs/>
          <w:sz w:val="22"/>
          <w:szCs w:val="22"/>
        </w:rPr>
        <w:t>Erickson</w:t>
      </w:r>
      <w:proofErr w:type="spellEnd"/>
      <w:r w:rsidRPr="0026305D">
        <w:rPr>
          <w:iCs/>
          <w:sz w:val="22"/>
          <w:szCs w:val="22"/>
        </w:rPr>
        <w:t>.</w:t>
      </w:r>
    </w:p>
    <w:p w14:paraId="4756DDC3" w14:textId="77777777" w:rsidR="00002865" w:rsidRDefault="00002865" w:rsidP="00002865">
      <w:pPr>
        <w:ind w:left="284" w:hanging="284"/>
        <w:jc w:val="both"/>
        <w:rPr>
          <w:iCs/>
          <w:sz w:val="22"/>
          <w:szCs w:val="22"/>
          <w:lang w:val="en-US"/>
        </w:rPr>
      </w:pPr>
    </w:p>
    <w:p w14:paraId="6A865DED" w14:textId="77777777" w:rsidR="00002865" w:rsidRPr="00D005AC" w:rsidRDefault="00002865" w:rsidP="00002865">
      <w:pPr>
        <w:jc w:val="center"/>
        <w:rPr>
          <w:i/>
          <w:lang w:val="en-US"/>
        </w:rPr>
      </w:pPr>
      <w:r w:rsidRPr="00D005AC">
        <w:rPr>
          <w:i/>
          <w:lang w:val="en-US"/>
        </w:rPr>
        <w:t>PARENT TRAINING</w:t>
      </w:r>
    </w:p>
    <w:p w14:paraId="3FCE3001" w14:textId="77777777" w:rsidR="00002865" w:rsidRPr="00D005AC" w:rsidRDefault="00002865" w:rsidP="00002865">
      <w:pPr>
        <w:rPr>
          <w:i/>
          <w:lang w:val="en-US"/>
        </w:rPr>
      </w:pPr>
    </w:p>
    <w:p w14:paraId="64146736" w14:textId="77777777" w:rsidR="00002865" w:rsidRPr="00D005AC" w:rsidRDefault="00C650D7" w:rsidP="00002865">
      <w:pPr>
        <w:pStyle w:val="Titolo2"/>
        <w:ind w:left="284" w:hanging="284"/>
        <w:jc w:val="both"/>
        <w:textAlignment w:val="top"/>
        <w:rPr>
          <w:rFonts w:ascii="Times New Roman" w:hAnsi="Times New Roman"/>
          <w:b w:val="0"/>
          <w:sz w:val="22"/>
          <w:szCs w:val="22"/>
          <w:lang w:val="it-IT"/>
        </w:rPr>
      </w:pPr>
      <w:hyperlink r:id="rId16" w:history="1">
        <w:r w:rsidR="00002865" w:rsidRPr="00D005AC">
          <w:rPr>
            <w:rStyle w:val="fn"/>
            <w:rFonts w:ascii="Times New Roman" w:hAnsi="Times New Roman"/>
            <w:b w:val="0"/>
            <w:color w:val="000000"/>
            <w:sz w:val="22"/>
            <w:szCs w:val="22"/>
            <w:lang w:val="en-US"/>
          </w:rPr>
          <w:t>Barkley</w:t>
        </w:r>
      </w:hyperlink>
      <w:r w:rsidR="00002865" w:rsidRPr="00D005AC">
        <w:rPr>
          <w:rFonts w:ascii="Times New Roman" w:hAnsi="Times New Roman"/>
          <w:b w:val="0"/>
          <w:color w:val="000000"/>
          <w:sz w:val="22"/>
          <w:szCs w:val="22"/>
          <w:lang w:val="en-US"/>
        </w:rPr>
        <w:t xml:space="preserve">, R. A. (2007). </w:t>
      </w:r>
      <w:r w:rsidR="00002865" w:rsidRPr="00660296">
        <w:rPr>
          <w:rFonts w:ascii="Times New Roman" w:hAnsi="Times New Roman"/>
          <w:b w:val="0"/>
          <w:bCs/>
          <w:i/>
          <w:sz w:val="22"/>
          <w:szCs w:val="22"/>
        </w:rPr>
        <w:t xml:space="preserve">Bambini provocatori: </w:t>
      </w:r>
      <w:r w:rsidR="00002865" w:rsidRPr="00660296">
        <w:rPr>
          <w:rFonts w:ascii="Times New Roman" w:hAnsi="Times New Roman"/>
          <w:b w:val="0"/>
          <w:i/>
          <w:sz w:val="22"/>
          <w:szCs w:val="22"/>
        </w:rPr>
        <w:t>Manuale clinico per valutazione e Parent Training</w:t>
      </w:r>
      <w:r w:rsidR="00002865" w:rsidRPr="00660296">
        <w:rPr>
          <w:rFonts w:ascii="Times New Roman" w:hAnsi="Times New Roman"/>
          <w:b w:val="0"/>
          <w:sz w:val="22"/>
          <w:szCs w:val="22"/>
        </w:rPr>
        <w:t xml:space="preserve">. </w:t>
      </w:r>
      <w:r w:rsidR="00002865" w:rsidRPr="00D005AC">
        <w:rPr>
          <w:rFonts w:ascii="Times New Roman" w:hAnsi="Times New Roman"/>
          <w:b w:val="0"/>
          <w:sz w:val="22"/>
          <w:szCs w:val="22"/>
          <w:lang w:val="it-IT"/>
        </w:rPr>
        <w:t>Varese: Ars Medica Editore.</w:t>
      </w:r>
    </w:p>
    <w:p w14:paraId="7DC85C14" w14:textId="77777777" w:rsidR="00002865" w:rsidRPr="00D005AC" w:rsidRDefault="00002865" w:rsidP="00002865">
      <w:pPr>
        <w:pStyle w:val="Nessunaspaziatura"/>
        <w:ind w:left="284" w:hanging="284"/>
        <w:jc w:val="both"/>
        <w:rPr>
          <w:rFonts w:ascii="Times New Roman" w:hAnsi="Times New Roman"/>
        </w:rPr>
      </w:pPr>
      <w:r w:rsidRPr="00D005AC">
        <w:rPr>
          <w:rFonts w:ascii="Times New Roman" w:hAnsi="Times New Roman"/>
          <w:bCs/>
          <w:lang w:eastAsia="it-IT"/>
        </w:rPr>
        <w:t xml:space="preserve">Benedetto, L. (2005). </w:t>
      </w:r>
      <w:r w:rsidRPr="00D005AC">
        <w:rPr>
          <w:rFonts w:ascii="Times New Roman" w:hAnsi="Times New Roman"/>
          <w:bCs/>
          <w:i/>
          <w:lang w:eastAsia="it-IT"/>
        </w:rPr>
        <w:t xml:space="preserve">Il parent training: </w:t>
      </w:r>
      <w:proofErr w:type="spellStart"/>
      <w:r w:rsidRPr="00D005AC">
        <w:rPr>
          <w:rFonts w:ascii="Times New Roman" w:hAnsi="Times New Roman"/>
          <w:bCs/>
          <w:i/>
          <w:lang w:eastAsia="it-IT"/>
        </w:rPr>
        <w:t>counseling</w:t>
      </w:r>
      <w:proofErr w:type="spellEnd"/>
      <w:r w:rsidRPr="00D005AC">
        <w:rPr>
          <w:rFonts w:ascii="Times New Roman" w:hAnsi="Times New Roman"/>
          <w:bCs/>
          <w:i/>
          <w:lang w:eastAsia="it-IT"/>
        </w:rPr>
        <w:t xml:space="preserve"> e formazione per genitori</w:t>
      </w:r>
      <w:r w:rsidRPr="00D005AC">
        <w:rPr>
          <w:rFonts w:ascii="Times New Roman" w:hAnsi="Times New Roman"/>
          <w:bCs/>
          <w:lang w:eastAsia="it-IT"/>
        </w:rPr>
        <w:t xml:space="preserve">. Roma: </w:t>
      </w:r>
      <w:hyperlink r:id="rId17" w:history="1">
        <w:r w:rsidRPr="00D005AC">
          <w:rPr>
            <w:rFonts w:ascii="Times New Roman" w:hAnsi="Times New Roman"/>
            <w:bCs/>
            <w:lang w:eastAsia="it-IT"/>
          </w:rPr>
          <w:t>Carocci</w:t>
        </w:r>
      </w:hyperlink>
      <w:r w:rsidRPr="00D005AC">
        <w:rPr>
          <w:rFonts w:ascii="Times New Roman" w:hAnsi="Times New Roman"/>
          <w:lang w:eastAsia="it-IT"/>
        </w:rPr>
        <w:t> Editore.</w:t>
      </w:r>
    </w:p>
    <w:p w14:paraId="0A8166D3" w14:textId="77777777" w:rsidR="00002865" w:rsidRPr="00660296" w:rsidRDefault="00C650D7" w:rsidP="00002865">
      <w:pPr>
        <w:pStyle w:val="Nessunaspaziatura"/>
        <w:jc w:val="both"/>
        <w:rPr>
          <w:rFonts w:ascii="Times New Roman" w:hAnsi="Times New Roman"/>
        </w:rPr>
      </w:pPr>
      <w:hyperlink r:id="rId18" w:history="1">
        <w:r w:rsidR="00002865" w:rsidRPr="00D005AC">
          <w:rPr>
            <w:rFonts w:ascii="Times New Roman" w:hAnsi="Times New Roman"/>
            <w:bCs/>
            <w:lang w:eastAsia="it-IT"/>
          </w:rPr>
          <w:t>Giuliani, C</w:t>
        </w:r>
      </w:hyperlink>
      <w:r w:rsidR="00002865" w:rsidRPr="00D005AC">
        <w:rPr>
          <w:rFonts w:ascii="Times New Roman" w:hAnsi="Times New Roman"/>
        </w:rPr>
        <w:t>.,</w:t>
      </w:r>
      <w:r w:rsidR="00002865" w:rsidRPr="00D005AC">
        <w:rPr>
          <w:rFonts w:ascii="Times New Roman" w:hAnsi="Times New Roman"/>
          <w:bCs/>
          <w:lang w:eastAsia="it-IT"/>
        </w:rPr>
        <w:t xml:space="preserve"> </w:t>
      </w:r>
      <w:hyperlink r:id="rId19" w:history="1">
        <w:proofErr w:type="spellStart"/>
        <w:r w:rsidR="00002865" w:rsidRPr="00D005AC">
          <w:rPr>
            <w:rFonts w:ascii="Times New Roman" w:hAnsi="Times New Roman"/>
            <w:bCs/>
            <w:lang w:eastAsia="it-IT"/>
          </w:rPr>
          <w:t>Iafrate</w:t>
        </w:r>
        <w:proofErr w:type="spellEnd"/>
        <w:r w:rsidR="00002865" w:rsidRPr="00D005AC">
          <w:rPr>
            <w:rFonts w:ascii="Times New Roman" w:hAnsi="Times New Roman"/>
            <w:bCs/>
            <w:lang w:eastAsia="it-IT"/>
          </w:rPr>
          <w:t xml:space="preserve"> R.</w:t>
        </w:r>
      </w:hyperlink>
      <w:r w:rsidR="00002865" w:rsidRPr="00D005AC">
        <w:rPr>
          <w:rFonts w:ascii="Times New Roman" w:hAnsi="Times New Roman"/>
          <w:bCs/>
          <w:lang w:eastAsia="it-IT"/>
        </w:rPr>
        <w:t xml:space="preserve"> </w:t>
      </w:r>
      <w:r w:rsidR="00002865" w:rsidRPr="00660296">
        <w:rPr>
          <w:rFonts w:ascii="Times New Roman" w:hAnsi="Times New Roman"/>
          <w:bCs/>
          <w:lang w:eastAsia="it-IT"/>
        </w:rPr>
        <w:t xml:space="preserve">(2006). </w:t>
      </w:r>
      <w:r w:rsidR="00002865" w:rsidRPr="00660296">
        <w:rPr>
          <w:rFonts w:ascii="Times New Roman" w:hAnsi="Times New Roman"/>
          <w:bCs/>
          <w:i/>
          <w:lang w:eastAsia="it-IT"/>
        </w:rPr>
        <w:t>L'</w:t>
      </w:r>
      <w:proofErr w:type="spellStart"/>
      <w:r w:rsidR="00002865" w:rsidRPr="00660296">
        <w:rPr>
          <w:rFonts w:ascii="Times New Roman" w:hAnsi="Times New Roman"/>
          <w:bCs/>
          <w:i/>
          <w:lang w:eastAsia="it-IT"/>
        </w:rPr>
        <w:t>enrichment</w:t>
      </w:r>
      <w:proofErr w:type="spellEnd"/>
      <w:r w:rsidR="00002865" w:rsidRPr="00660296">
        <w:rPr>
          <w:rFonts w:ascii="Times New Roman" w:hAnsi="Times New Roman"/>
          <w:bCs/>
          <w:i/>
          <w:lang w:eastAsia="it-IT"/>
        </w:rPr>
        <w:t xml:space="preserve"> familiare</w:t>
      </w:r>
      <w:r w:rsidR="00002865" w:rsidRPr="00660296">
        <w:rPr>
          <w:rFonts w:ascii="Times New Roman" w:hAnsi="Times New Roman"/>
          <w:bCs/>
          <w:lang w:eastAsia="it-IT"/>
        </w:rPr>
        <w:t xml:space="preserve">. Roma: </w:t>
      </w:r>
      <w:hyperlink r:id="rId20" w:history="1">
        <w:r w:rsidR="00002865" w:rsidRPr="00660296">
          <w:rPr>
            <w:rFonts w:ascii="Times New Roman" w:hAnsi="Times New Roman"/>
            <w:bCs/>
            <w:lang w:eastAsia="it-IT"/>
          </w:rPr>
          <w:t>Carocci</w:t>
        </w:r>
      </w:hyperlink>
      <w:r w:rsidR="00002865" w:rsidRPr="00660296">
        <w:rPr>
          <w:rFonts w:ascii="Times New Roman" w:hAnsi="Times New Roman"/>
          <w:lang w:eastAsia="it-IT"/>
        </w:rPr>
        <w:t> Editore.</w:t>
      </w:r>
    </w:p>
    <w:p w14:paraId="7346C0BD" w14:textId="77777777" w:rsidR="00002865" w:rsidRPr="00D005AC" w:rsidRDefault="00C650D7" w:rsidP="00002865">
      <w:pPr>
        <w:pStyle w:val="Nessunaspaziatura"/>
        <w:ind w:left="284" w:hanging="284"/>
        <w:jc w:val="both"/>
        <w:rPr>
          <w:rFonts w:ascii="Times New Roman" w:hAnsi="Times New Roman"/>
        </w:rPr>
      </w:pPr>
      <w:hyperlink r:id="rId21" w:history="1">
        <w:proofErr w:type="spellStart"/>
        <w:proofErr w:type="gramStart"/>
        <w:r w:rsidR="00002865" w:rsidRPr="00D005AC">
          <w:rPr>
            <w:rFonts w:ascii="Times New Roman" w:hAnsi="Times New Roman"/>
            <w:bCs/>
            <w:lang w:val="en-US" w:eastAsia="it-IT"/>
          </w:rPr>
          <w:t>Menazza</w:t>
        </w:r>
        <w:proofErr w:type="spellEnd"/>
        <w:r w:rsidR="00002865" w:rsidRPr="00D005AC">
          <w:rPr>
            <w:rFonts w:ascii="Times New Roman" w:hAnsi="Times New Roman"/>
            <w:bCs/>
            <w:lang w:val="en-US" w:eastAsia="it-IT"/>
          </w:rPr>
          <w:t xml:space="preserve"> C.,</w:t>
        </w:r>
      </w:hyperlink>
      <w:r w:rsidR="00002865" w:rsidRPr="00D005AC">
        <w:rPr>
          <w:rFonts w:ascii="Times New Roman" w:hAnsi="Times New Roman"/>
          <w:bCs/>
          <w:lang w:val="en-US" w:eastAsia="it-IT"/>
        </w:rPr>
        <w:t xml:space="preserve"> </w:t>
      </w:r>
      <w:hyperlink r:id="rId22" w:history="1">
        <w:proofErr w:type="spellStart"/>
        <w:r w:rsidR="00002865" w:rsidRPr="00D005AC">
          <w:rPr>
            <w:rFonts w:ascii="Times New Roman" w:hAnsi="Times New Roman"/>
            <w:bCs/>
            <w:lang w:val="en-US" w:eastAsia="it-IT"/>
          </w:rPr>
          <w:t>Bacci</w:t>
        </w:r>
        <w:proofErr w:type="spellEnd"/>
        <w:r w:rsidR="00002865" w:rsidRPr="00D005AC">
          <w:rPr>
            <w:rFonts w:ascii="Times New Roman" w:hAnsi="Times New Roman"/>
            <w:bCs/>
            <w:lang w:val="en-US" w:eastAsia="it-IT"/>
          </w:rPr>
          <w:t>,</w:t>
        </w:r>
      </w:hyperlink>
      <w:r w:rsidR="00002865" w:rsidRPr="00D005AC">
        <w:rPr>
          <w:rFonts w:ascii="Times New Roman" w:hAnsi="Times New Roman"/>
          <w:lang w:val="en-US"/>
        </w:rPr>
        <w:t xml:space="preserve"> B.,</w:t>
      </w:r>
      <w:r w:rsidR="00002865" w:rsidRPr="00D005AC">
        <w:rPr>
          <w:rFonts w:ascii="Times New Roman" w:hAnsi="Times New Roman"/>
          <w:bCs/>
          <w:lang w:val="en-US" w:eastAsia="it-IT"/>
        </w:rPr>
        <w:t xml:space="preserve"> </w:t>
      </w:r>
      <w:hyperlink r:id="rId23" w:history="1">
        <w:proofErr w:type="spellStart"/>
        <w:r w:rsidR="00002865" w:rsidRPr="00D005AC">
          <w:rPr>
            <w:rFonts w:ascii="Times New Roman" w:hAnsi="Times New Roman"/>
            <w:bCs/>
            <w:lang w:val="en-US" w:eastAsia="it-IT"/>
          </w:rPr>
          <w:t>Vio</w:t>
        </w:r>
        <w:proofErr w:type="spellEnd"/>
        <w:r w:rsidR="00002865" w:rsidRPr="00D005AC">
          <w:rPr>
            <w:rFonts w:ascii="Times New Roman" w:hAnsi="Times New Roman"/>
            <w:bCs/>
            <w:lang w:val="en-US" w:eastAsia="it-IT"/>
          </w:rPr>
          <w:t xml:space="preserve"> C.</w:t>
        </w:r>
      </w:hyperlink>
      <w:r w:rsidR="00002865" w:rsidRPr="00D005AC">
        <w:rPr>
          <w:rFonts w:ascii="Times New Roman" w:hAnsi="Times New Roman"/>
          <w:bCs/>
          <w:lang w:val="en-US" w:eastAsia="it-IT"/>
        </w:rPr>
        <w:t xml:space="preserve"> </w:t>
      </w:r>
      <w:r w:rsidR="00002865" w:rsidRPr="00660296">
        <w:rPr>
          <w:rFonts w:ascii="Times New Roman" w:hAnsi="Times New Roman"/>
          <w:bCs/>
          <w:lang w:eastAsia="it-IT"/>
        </w:rPr>
        <w:t>(2010).</w:t>
      </w:r>
      <w:proofErr w:type="gramEnd"/>
      <w:r w:rsidR="00002865" w:rsidRPr="00660296">
        <w:rPr>
          <w:rFonts w:ascii="Times New Roman" w:hAnsi="Times New Roman"/>
          <w:bCs/>
          <w:lang w:eastAsia="it-IT"/>
        </w:rPr>
        <w:t xml:space="preserve"> </w:t>
      </w:r>
      <w:r w:rsidR="00002865" w:rsidRPr="00660296">
        <w:rPr>
          <w:rFonts w:ascii="Times New Roman" w:hAnsi="Times New Roman"/>
          <w:bCs/>
          <w:i/>
          <w:lang w:eastAsia="it-IT"/>
        </w:rPr>
        <w:t>Parent training nell'autismo. Programma per la formazione e il supporto dei genitori</w:t>
      </w:r>
      <w:r w:rsidR="00002865" w:rsidRPr="00660296">
        <w:rPr>
          <w:rFonts w:ascii="Times New Roman" w:hAnsi="Times New Roman"/>
          <w:bCs/>
          <w:lang w:eastAsia="it-IT"/>
        </w:rPr>
        <w:t xml:space="preserve">. </w:t>
      </w:r>
      <w:r w:rsidR="00002865" w:rsidRPr="00D005AC">
        <w:rPr>
          <w:rFonts w:ascii="Times New Roman" w:hAnsi="Times New Roman"/>
          <w:bCs/>
          <w:lang w:eastAsia="it-IT"/>
        </w:rPr>
        <w:t xml:space="preserve">Trento: </w:t>
      </w:r>
      <w:r w:rsidR="00002865" w:rsidRPr="00D005AC">
        <w:rPr>
          <w:rFonts w:ascii="Times New Roman" w:hAnsi="Times New Roman"/>
        </w:rPr>
        <w:t xml:space="preserve">Edizioni </w:t>
      </w:r>
      <w:proofErr w:type="spellStart"/>
      <w:r w:rsidR="00002865" w:rsidRPr="00D005AC">
        <w:rPr>
          <w:rFonts w:ascii="Times New Roman" w:hAnsi="Times New Roman"/>
        </w:rPr>
        <w:t>Erickson</w:t>
      </w:r>
      <w:proofErr w:type="spellEnd"/>
      <w:r w:rsidR="00002865" w:rsidRPr="00D005AC">
        <w:rPr>
          <w:rFonts w:ascii="Times New Roman" w:hAnsi="Times New Roman"/>
        </w:rPr>
        <w:t>.</w:t>
      </w:r>
    </w:p>
    <w:p w14:paraId="7C5D1242" w14:textId="77777777" w:rsidR="00002865" w:rsidRPr="00660296" w:rsidRDefault="00002865" w:rsidP="00002865">
      <w:pPr>
        <w:pStyle w:val="Nessunaspaziatura"/>
        <w:jc w:val="both"/>
        <w:rPr>
          <w:rFonts w:ascii="Times New Roman" w:hAnsi="Times New Roman"/>
        </w:rPr>
      </w:pPr>
      <w:proofErr w:type="spellStart"/>
      <w:proofErr w:type="gramStart"/>
      <w:r w:rsidRPr="00660296">
        <w:rPr>
          <w:rFonts w:ascii="Times New Roman" w:hAnsi="Times New Roman"/>
        </w:rPr>
        <w:t>Niccolai</w:t>
      </w:r>
      <w:proofErr w:type="spellEnd"/>
      <w:r w:rsidRPr="00660296">
        <w:rPr>
          <w:rFonts w:ascii="Times New Roman" w:hAnsi="Times New Roman"/>
          <w:bCs/>
          <w:lang w:eastAsia="it-IT"/>
        </w:rPr>
        <w:t>,</w:t>
      </w:r>
      <w:proofErr w:type="gramEnd"/>
      <w:r w:rsidRPr="00660296">
        <w:rPr>
          <w:rFonts w:ascii="Times New Roman" w:hAnsi="Times New Roman"/>
          <w:bCs/>
          <w:lang w:eastAsia="it-IT"/>
        </w:rPr>
        <w:t xml:space="preserve"> A. (2004). </w:t>
      </w:r>
      <w:r w:rsidRPr="00660296">
        <w:rPr>
          <w:rFonts w:ascii="Times New Roman" w:hAnsi="Times New Roman"/>
          <w:bCs/>
          <w:i/>
          <w:lang w:eastAsia="it-IT"/>
        </w:rPr>
        <w:t xml:space="preserve">Chi si </w:t>
      </w:r>
      <w:proofErr w:type="gramStart"/>
      <w:r w:rsidRPr="00660296">
        <w:rPr>
          <w:rFonts w:ascii="Times New Roman" w:hAnsi="Times New Roman"/>
          <w:bCs/>
          <w:i/>
          <w:lang w:eastAsia="it-IT"/>
        </w:rPr>
        <w:t>prende</w:t>
      </w:r>
      <w:proofErr w:type="gramEnd"/>
      <w:r w:rsidRPr="00660296">
        <w:rPr>
          <w:rFonts w:ascii="Times New Roman" w:hAnsi="Times New Roman"/>
          <w:bCs/>
          <w:i/>
          <w:lang w:eastAsia="it-IT"/>
        </w:rPr>
        <w:t xml:space="preserve"> cura dei genitori</w:t>
      </w:r>
      <w:r w:rsidRPr="00660296">
        <w:rPr>
          <w:rFonts w:ascii="Times New Roman" w:hAnsi="Times New Roman"/>
          <w:bCs/>
          <w:lang w:eastAsia="it-IT"/>
        </w:rPr>
        <w:t xml:space="preserve">. Roma: </w:t>
      </w:r>
      <w:hyperlink r:id="rId24" w:history="1">
        <w:r w:rsidRPr="00660296">
          <w:rPr>
            <w:rFonts w:ascii="Times New Roman" w:hAnsi="Times New Roman"/>
            <w:bCs/>
            <w:lang w:eastAsia="it-IT"/>
          </w:rPr>
          <w:t>Armando Editore</w:t>
        </w:r>
      </w:hyperlink>
      <w:r w:rsidRPr="00660296">
        <w:rPr>
          <w:rFonts w:ascii="Times New Roman" w:hAnsi="Times New Roman"/>
        </w:rPr>
        <w:t>.</w:t>
      </w:r>
    </w:p>
    <w:p w14:paraId="19927B12" w14:textId="77777777" w:rsidR="00002865" w:rsidRPr="00660296" w:rsidRDefault="00002865" w:rsidP="00002865">
      <w:pPr>
        <w:ind w:left="284" w:hanging="284"/>
        <w:jc w:val="both"/>
        <w:rPr>
          <w:sz w:val="22"/>
          <w:szCs w:val="22"/>
        </w:rPr>
      </w:pPr>
      <w:proofErr w:type="spellStart"/>
      <w:r w:rsidRPr="00660296">
        <w:rPr>
          <w:sz w:val="22"/>
          <w:szCs w:val="22"/>
        </w:rPr>
        <w:t>Pezzica</w:t>
      </w:r>
      <w:proofErr w:type="spellEnd"/>
      <w:r w:rsidRPr="00660296">
        <w:rPr>
          <w:sz w:val="22"/>
          <w:szCs w:val="22"/>
        </w:rPr>
        <w:t xml:space="preserve">, S. (2010). </w:t>
      </w:r>
      <w:proofErr w:type="gramStart"/>
      <w:r w:rsidRPr="00D04413">
        <w:rPr>
          <w:i/>
          <w:sz w:val="22"/>
          <w:szCs w:val="22"/>
        </w:rPr>
        <w:t>Parent Training per genitori di bambini con Disturbo da Deficit d’Attenzione e Iperattività ADHD: spunti di analisi qualitativa</w:t>
      </w:r>
      <w:proofErr w:type="gramEnd"/>
      <w:r w:rsidRPr="00660296">
        <w:rPr>
          <w:sz w:val="22"/>
          <w:szCs w:val="22"/>
        </w:rPr>
        <w:t>. Quaderni di Psicoterapia Cognitiva, 27, vol. 15, n.2, 8-28.</w:t>
      </w:r>
    </w:p>
    <w:p w14:paraId="23881637" w14:textId="3E744A3D" w:rsidR="00002865" w:rsidRDefault="00DB0722" w:rsidP="00002865">
      <w:pPr>
        <w:pStyle w:val="Corpodeltesto"/>
        <w:spacing w:line="240" w:lineRule="auto"/>
        <w:ind w:left="284" w:hanging="284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Vio</w:t>
      </w:r>
      <w:proofErr w:type="spellEnd"/>
      <w:r w:rsidR="00781F98">
        <w:rPr>
          <w:rFonts w:ascii="Times New Roman" w:hAnsi="Times New Roman"/>
          <w:b w:val="0"/>
          <w:sz w:val="22"/>
          <w:szCs w:val="22"/>
        </w:rPr>
        <w:t xml:space="preserve"> C., Marzocchi G.M., </w:t>
      </w:r>
      <w:proofErr w:type="spellStart"/>
      <w:r w:rsidR="00781F98">
        <w:rPr>
          <w:rFonts w:ascii="Times New Roman" w:hAnsi="Times New Roman"/>
          <w:b w:val="0"/>
          <w:sz w:val="22"/>
          <w:szCs w:val="22"/>
        </w:rPr>
        <w:t>Offredi</w:t>
      </w:r>
      <w:proofErr w:type="spellEnd"/>
      <w:r w:rsidR="00002865" w:rsidRPr="00660296">
        <w:rPr>
          <w:rFonts w:ascii="Times New Roman" w:hAnsi="Times New Roman"/>
          <w:b w:val="0"/>
          <w:sz w:val="22"/>
          <w:szCs w:val="22"/>
        </w:rPr>
        <w:t xml:space="preserve"> F. (1999). </w:t>
      </w:r>
      <w:proofErr w:type="gramStart"/>
      <w:r w:rsidR="00002865" w:rsidRPr="00D04413">
        <w:rPr>
          <w:rFonts w:ascii="Times New Roman" w:hAnsi="Times New Roman"/>
          <w:b w:val="0"/>
          <w:i/>
          <w:sz w:val="22"/>
          <w:szCs w:val="22"/>
        </w:rPr>
        <w:t>Il bambino con deficit di attenzione/iperattività: diagnosi psicologica e formazione dei genitori</w:t>
      </w:r>
      <w:proofErr w:type="gramEnd"/>
      <w:r w:rsidR="00002865" w:rsidRPr="00D04413">
        <w:rPr>
          <w:rFonts w:ascii="Times New Roman" w:hAnsi="Times New Roman"/>
          <w:b w:val="0"/>
          <w:i/>
          <w:sz w:val="22"/>
          <w:szCs w:val="22"/>
        </w:rPr>
        <w:t>.</w:t>
      </w:r>
      <w:r w:rsidR="00002865" w:rsidRPr="00660296">
        <w:rPr>
          <w:rFonts w:ascii="Times New Roman" w:hAnsi="Times New Roman"/>
          <w:b w:val="0"/>
          <w:sz w:val="22"/>
          <w:szCs w:val="22"/>
        </w:rPr>
        <w:t xml:space="preserve"> </w:t>
      </w:r>
      <w:r w:rsidR="00002865" w:rsidRPr="00660296">
        <w:rPr>
          <w:rFonts w:ascii="Times New Roman" w:hAnsi="Times New Roman"/>
          <w:b w:val="0"/>
          <w:sz w:val="22"/>
          <w:szCs w:val="22"/>
          <w:lang w:val="en-US"/>
        </w:rPr>
        <w:t xml:space="preserve">Trento: </w:t>
      </w:r>
      <w:proofErr w:type="spellStart"/>
      <w:r w:rsidR="00002865" w:rsidRPr="00660296">
        <w:rPr>
          <w:rFonts w:ascii="Times New Roman" w:hAnsi="Times New Roman"/>
          <w:b w:val="0"/>
          <w:sz w:val="22"/>
          <w:szCs w:val="22"/>
          <w:lang w:val="en-US"/>
        </w:rPr>
        <w:t>Edizioni</w:t>
      </w:r>
      <w:proofErr w:type="spellEnd"/>
      <w:r w:rsidR="00002865" w:rsidRPr="00660296">
        <w:rPr>
          <w:rFonts w:ascii="Times New Roman" w:hAnsi="Times New Roman"/>
          <w:b w:val="0"/>
          <w:sz w:val="22"/>
          <w:szCs w:val="22"/>
          <w:lang w:val="en-US"/>
        </w:rPr>
        <w:t xml:space="preserve"> Erickson.</w:t>
      </w:r>
    </w:p>
    <w:p w14:paraId="6BD6DE66" w14:textId="2424F8B6" w:rsidR="00DB0722" w:rsidRDefault="00DB0722" w:rsidP="00002865">
      <w:pPr>
        <w:pStyle w:val="Corpodeltesto"/>
        <w:spacing w:line="240" w:lineRule="auto"/>
        <w:ind w:left="284" w:hanging="284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proofErr w:type="spellStart"/>
      <w:r>
        <w:rPr>
          <w:rFonts w:ascii="Times New Roman" w:hAnsi="Times New Roman"/>
          <w:b w:val="0"/>
          <w:sz w:val="22"/>
          <w:szCs w:val="22"/>
          <w:lang w:val="en-US"/>
        </w:rPr>
        <w:t>Vio</w:t>
      </w:r>
      <w:proofErr w:type="spellEnd"/>
      <w:r>
        <w:rPr>
          <w:rFonts w:ascii="Times New Roman" w:hAnsi="Times New Roman"/>
          <w:b w:val="0"/>
          <w:sz w:val="22"/>
          <w:szCs w:val="22"/>
          <w:lang w:val="en-US"/>
        </w:rPr>
        <w:t xml:space="preserve"> C., </w:t>
      </w:r>
      <w:proofErr w:type="spellStart"/>
      <w:r w:rsidR="00781F98">
        <w:rPr>
          <w:rFonts w:ascii="Times New Roman" w:hAnsi="Times New Roman"/>
          <w:b w:val="0"/>
          <w:sz w:val="22"/>
          <w:szCs w:val="22"/>
          <w:lang w:val="en-US"/>
        </w:rPr>
        <w:t>Spagnoletti</w:t>
      </w:r>
      <w:proofErr w:type="spellEnd"/>
      <w:r w:rsidR="00781F98">
        <w:rPr>
          <w:rFonts w:ascii="Times New Roman" w:hAnsi="Times New Roman"/>
          <w:b w:val="0"/>
          <w:sz w:val="22"/>
          <w:szCs w:val="22"/>
          <w:lang w:val="en-US"/>
        </w:rPr>
        <w:t xml:space="preserve"> M.S., </w:t>
      </w:r>
      <w:r w:rsidR="00781F98" w:rsidRPr="00D04413">
        <w:rPr>
          <w:rFonts w:ascii="Times New Roman" w:hAnsi="Times New Roman"/>
          <w:b w:val="0"/>
          <w:i/>
          <w:sz w:val="22"/>
          <w:szCs w:val="22"/>
          <w:lang w:val="en-US"/>
        </w:rPr>
        <w:t xml:space="preserve">Bambini </w:t>
      </w:r>
      <w:proofErr w:type="spellStart"/>
      <w:r w:rsidR="00781F98" w:rsidRPr="00D04413">
        <w:rPr>
          <w:rFonts w:ascii="Times New Roman" w:hAnsi="Times New Roman"/>
          <w:b w:val="0"/>
          <w:i/>
          <w:sz w:val="22"/>
          <w:szCs w:val="22"/>
          <w:lang w:val="en-US"/>
        </w:rPr>
        <w:t>disattenti</w:t>
      </w:r>
      <w:proofErr w:type="spellEnd"/>
      <w:r w:rsidR="00781F98" w:rsidRPr="00D04413">
        <w:rPr>
          <w:rFonts w:ascii="Times New Roman" w:hAnsi="Times New Roman"/>
          <w:b w:val="0"/>
          <w:i/>
          <w:sz w:val="22"/>
          <w:szCs w:val="22"/>
          <w:lang w:val="en-US"/>
        </w:rPr>
        <w:t xml:space="preserve"> e </w:t>
      </w:r>
      <w:proofErr w:type="spellStart"/>
      <w:r w:rsidR="00781F98" w:rsidRPr="00D04413">
        <w:rPr>
          <w:rFonts w:ascii="Times New Roman" w:hAnsi="Times New Roman"/>
          <w:b w:val="0"/>
          <w:i/>
          <w:sz w:val="22"/>
          <w:szCs w:val="22"/>
          <w:lang w:val="en-US"/>
        </w:rPr>
        <w:t>iperattivi</w:t>
      </w:r>
      <w:proofErr w:type="spellEnd"/>
      <w:r w:rsidR="00781F98" w:rsidRPr="00D04413">
        <w:rPr>
          <w:rFonts w:ascii="Times New Roman" w:hAnsi="Times New Roman"/>
          <w:b w:val="0"/>
          <w:i/>
          <w:sz w:val="22"/>
          <w:szCs w:val="22"/>
          <w:lang w:val="en-US"/>
        </w:rPr>
        <w:t xml:space="preserve">: </w:t>
      </w:r>
      <w:proofErr w:type="spellStart"/>
      <w:r w:rsidR="00781F98" w:rsidRPr="00D04413">
        <w:rPr>
          <w:rFonts w:ascii="Times New Roman" w:hAnsi="Times New Roman"/>
          <w:b w:val="0"/>
          <w:i/>
          <w:sz w:val="22"/>
          <w:szCs w:val="22"/>
          <w:lang w:val="en-US"/>
        </w:rPr>
        <w:t>formazione</w:t>
      </w:r>
      <w:proofErr w:type="spellEnd"/>
      <w:r w:rsidR="00781F98" w:rsidRPr="00D04413">
        <w:rPr>
          <w:rFonts w:ascii="Times New Roman" w:hAnsi="Times New Roman"/>
          <w:b w:val="0"/>
          <w:i/>
          <w:sz w:val="22"/>
          <w:szCs w:val="22"/>
          <w:lang w:val="en-US"/>
        </w:rPr>
        <w:t xml:space="preserve"> e support </w:t>
      </w:r>
      <w:proofErr w:type="spellStart"/>
      <w:r w:rsidR="00781F98" w:rsidRPr="00D04413">
        <w:rPr>
          <w:rFonts w:ascii="Times New Roman" w:hAnsi="Times New Roman"/>
          <w:b w:val="0"/>
          <w:i/>
          <w:sz w:val="22"/>
          <w:szCs w:val="22"/>
          <w:lang w:val="en-US"/>
        </w:rPr>
        <w:t>dei</w:t>
      </w:r>
      <w:proofErr w:type="spellEnd"/>
      <w:r w:rsidR="00781F98" w:rsidRPr="00D04413">
        <w:rPr>
          <w:rFonts w:ascii="Times New Roman" w:hAnsi="Times New Roman"/>
          <w:b w:val="0"/>
          <w:i/>
          <w:sz w:val="22"/>
          <w:szCs w:val="22"/>
          <w:lang w:val="en-US"/>
        </w:rPr>
        <w:t xml:space="preserve"> </w:t>
      </w:r>
      <w:proofErr w:type="spellStart"/>
      <w:r w:rsidR="00781F98" w:rsidRPr="00D04413">
        <w:rPr>
          <w:rFonts w:ascii="Times New Roman" w:hAnsi="Times New Roman"/>
          <w:b w:val="0"/>
          <w:i/>
          <w:sz w:val="22"/>
          <w:szCs w:val="22"/>
          <w:lang w:val="en-US"/>
        </w:rPr>
        <w:t>genitori</w:t>
      </w:r>
      <w:proofErr w:type="spellEnd"/>
      <w:r w:rsidR="00781F98" w:rsidRPr="00D04413">
        <w:rPr>
          <w:rFonts w:ascii="Times New Roman" w:hAnsi="Times New Roman"/>
          <w:b w:val="0"/>
          <w:i/>
          <w:sz w:val="22"/>
          <w:szCs w:val="22"/>
          <w:lang w:val="en-US"/>
        </w:rPr>
        <w:t xml:space="preserve"> di bambini in </w:t>
      </w:r>
      <w:proofErr w:type="spellStart"/>
      <w:r w:rsidR="00781F98" w:rsidRPr="00D04413">
        <w:rPr>
          <w:rFonts w:ascii="Times New Roman" w:hAnsi="Times New Roman"/>
          <w:b w:val="0"/>
          <w:i/>
          <w:sz w:val="22"/>
          <w:szCs w:val="22"/>
          <w:lang w:val="en-US"/>
        </w:rPr>
        <w:t>età</w:t>
      </w:r>
      <w:proofErr w:type="spellEnd"/>
      <w:r w:rsidR="00781F98" w:rsidRPr="00D04413">
        <w:rPr>
          <w:rFonts w:ascii="Times New Roman" w:hAnsi="Times New Roman"/>
          <w:b w:val="0"/>
          <w:i/>
          <w:sz w:val="22"/>
          <w:szCs w:val="22"/>
          <w:lang w:val="en-US"/>
        </w:rPr>
        <w:t xml:space="preserve"> </w:t>
      </w:r>
      <w:proofErr w:type="spellStart"/>
      <w:r w:rsidR="00781F98" w:rsidRPr="00D04413">
        <w:rPr>
          <w:rFonts w:ascii="Times New Roman" w:hAnsi="Times New Roman"/>
          <w:b w:val="0"/>
          <w:i/>
          <w:sz w:val="22"/>
          <w:szCs w:val="22"/>
          <w:lang w:val="en-US"/>
        </w:rPr>
        <w:t>prescolare</w:t>
      </w:r>
      <w:proofErr w:type="spellEnd"/>
      <w:r w:rsidR="00781F98" w:rsidRPr="00D04413">
        <w:rPr>
          <w:rFonts w:ascii="Times New Roman" w:hAnsi="Times New Roman"/>
          <w:b w:val="0"/>
          <w:i/>
          <w:sz w:val="22"/>
          <w:szCs w:val="22"/>
          <w:lang w:val="en-US"/>
        </w:rPr>
        <w:t>,</w:t>
      </w:r>
      <w:r w:rsidR="00781F98">
        <w:rPr>
          <w:rFonts w:ascii="Times New Roman" w:hAnsi="Times New Roman"/>
          <w:b w:val="0"/>
          <w:sz w:val="22"/>
          <w:szCs w:val="22"/>
          <w:lang w:val="en-US"/>
        </w:rPr>
        <w:t xml:space="preserve"> Erickson </w:t>
      </w:r>
      <w:proofErr w:type="spellStart"/>
      <w:r w:rsidR="00781F98">
        <w:rPr>
          <w:rFonts w:ascii="Times New Roman" w:hAnsi="Times New Roman"/>
          <w:b w:val="0"/>
          <w:sz w:val="22"/>
          <w:szCs w:val="22"/>
          <w:lang w:val="en-US"/>
        </w:rPr>
        <w:t>Editore</w:t>
      </w:r>
      <w:proofErr w:type="spellEnd"/>
      <w:r w:rsidR="00781F98">
        <w:rPr>
          <w:rFonts w:ascii="Times New Roman" w:hAnsi="Times New Roman"/>
          <w:b w:val="0"/>
          <w:sz w:val="22"/>
          <w:szCs w:val="22"/>
          <w:lang w:val="en-US"/>
        </w:rPr>
        <w:t>, Trento, 2013.</w:t>
      </w:r>
    </w:p>
    <w:p w14:paraId="7A297972" w14:textId="5E6BB086" w:rsidR="00781F98" w:rsidRDefault="00781F98" w:rsidP="00E50F2C">
      <w:pPr>
        <w:pStyle w:val="Corpodeltesto"/>
        <w:spacing w:line="240" w:lineRule="auto"/>
        <w:ind w:left="284" w:hanging="284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proofErr w:type="spellStart"/>
      <w:r>
        <w:rPr>
          <w:rFonts w:ascii="Times New Roman" w:hAnsi="Times New Roman"/>
          <w:b w:val="0"/>
          <w:sz w:val="22"/>
          <w:szCs w:val="22"/>
          <w:lang w:val="en-US"/>
        </w:rPr>
        <w:t>Paiano</w:t>
      </w:r>
      <w:proofErr w:type="spellEnd"/>
      <w:r>
        <w:rPr>
          <w:rFonts w:ascii="Times New Roman" w:hAnsi="Times New Roman"/>
          <w:b w:val="0"/>
          <w:sz w:val="22"/>
          <w:szCs w:val="22"/>
          <w:lang w:val="en-US"/>
        </w:rPr>
        <w:t xml:space="preserve"> A., Re A.M., </w:t>
      </w:r>
      <w:proofErr w:type="spellStart"/>
      <w:r w:rsidR="00E50F2C">
        <w:rPr>
          <w:rFonts w:ascii="Times New Roman" w:hAnsi="Times New Roman"/>
          <w:b w:val="0"/>
          <w:sz w:val="22"/>
          <w:szCs w:val="22"/>
          <w:lang w:val="en-US"/>
        </w:rPr>
        <w:t>Ferruzza</w:t>
      </w:r>
      <w:proofErr w:type="spellEnd"/>
      <w:r w:rsidR="00E50F2C">
        <w:rPr>
          <w:rFonts w:ascii="Times New Roman" w:hAnsi="Times New Roman"/>
          <w:b w:val="0"/>
          <w:sz w:val="22"/>
          <w:szCs w:val="22"/>
          <w:lang w:val="en-US"/>
        </w:rPr>
        <w:t xml:space="preserve"> E., </w:t>
      </w:r>
      <w:proofErr w:type="spellStart"/>
      <w:r w:rsidR="00E50F2C">
        <w:rPr>
          <w:rFonts w:ascii="Times New Roman" w:hAnsi="Times New Roman"/>
          <w:b w:val="0"/>
          <w:sz w:val="22"/>
          <w:szCs w:val="22"/>
          <w:lang w:val="en-US"/>
        </w:rPr>
        <w:t>Cornoldi</w:t>
      </w:r>
      <w:proofErr w:type="spellEnd"/>
      <w:r w:rsidR="00E50F2C">
        <w:rPr>
          <w:rFonts w:ascii="Times New Roman" w:hAnsi="Times New Roman"/>
          <w:b w:val="0"/>
          <w:sz w:val="22"/>
          <w:szCs w:val="22"/>
          <w:lang w:val="en-US"/>
        </w:rPr>
        <w:t xml:space="preserve"> C., </w:t>
      </w:r>
      <w:r w:rsidR="00E50F2C" w:rsidRPr="00D04413">
        <w:rPr>
          <w:rFonts w:ascii="Times New Roman" w:hAnsi="Times New Roman"/>
          <w:b w:val="0"/>
          <w:i/>
          <w:sz w:val="22"/>
          <w:szCs w:val="22"/>
          <w:lang w:val="en-US"/>
        </w:rPr>
        <w:t xml:space="preserve">Parent Training per </w:t>
      </w:r>
      <w:proofErr w:type="spellStart"/>
      <w:r w:rsidR="00E50F2C" w:rsidRPr="00D04413">
        <w:rPr>
          <w:rFonts w:ascii="Times New Roman" w:hAnsi="Times New Roman"/>
          <w:b w:val="0"/>
          <w:i/>
          <w:sz w:val="22"/>
          <w:szCs w:val="22"/>
          <w:lang w:val="en-US"/>
        </w:rPr>
        <w:t>l’ADHD</w:t>
      </w:r>
      <w:proofErr w:type="spellEnd"/>
      <w:r w:rsidR="00E50F2C" w:rsidRPr="00D04413">
        <w:rPr>
          <w:rFonts w:ascii="Times New Roman" w:hAnsi="Times New Roman"/>
          <w:b w:val="0"/>
          <w:i/>
          <w:sz w:val="22"/>
          <w:szCs w:val="22"/>
          <w:lang w:val="en-US"/>
        </w:rPr>
        <w:t xml:space="preserve">: </w:t>
      </w:r>
      <w:proofErr w:type="spellStart"/>
      <w:r w:rsidR="00E50F2C" w:rsidRPr="00D04413">
        <w:rPr>
          <w:rFonts w:ascii="Times New Roman" w:hAnsi="Times New Roman"/>
          <w:b w:val="0"/>
          <w:i/>
          <w:sz w:val="22"/>
          <w:szCs w:val="22"/>
          <w:lang w:val="en-US"/>
        </w:rPr>
        <w:t>programma</w:t>
      </w:r>
      <w:proofErr w:type="spellEnd"/>
      <w:r w:rsidR="00E50F2C" w:rsidRPr="00D04413">
        <w:rPr>
          <w:rFonts w:ascii="Times New Roman" w:hAnsi="Times New Roman"/>
          <w:b w:val="0"/>
          <w:i/>
          <w:sz w:val="22"/>
          <w:szCs w:val="22"/>
          <w:lang w:val="en-US"/>
        </w:rPr>
        <w:t xml:space="preserve"> CERG, </w:t>
      </w:r>
      <w:proofErr w:type="spellStart"/>
      <w:r w:rsidR="00E50F2C" w:rsidRPr="00D04413">
        <w:rPr>
          <w:rFonts w:ascii="Times New Roman" w:hAnsi="Times New Roman"/>
          <w:b w:val="0"/>
          <w:i/>
          <w:sz w:val="22"/>
          <w:szCs w:val="22"/>
          <w:lang w:val="en-US"/>
        </w:rPr>
        <w:t>sostegno</w:t>
      </w:r>
      <w:proofErr w:type="spellEnd"/>
      <w:r w:rsidR="00E50F2C" w:rsidRPr="00D04413">
        <w:rPr>
          <w:rFonts w:ascii="Times New Roman" w:hAnsi="Times New Roman"/>
          <w:b w:val="0"/>
          <w:i/>
          <w:sz w:val="22"/>
          <w:szCs w:val="22"/>
          <w:lang w:val="en-US"/>
        </w:rPr>
        <w:t xml:space="preserve"> cognitive, emotive e </w:t>
      </w:r>
      <w:proofErr w:type="spellStart"/>
      <w:r w:rsidR="00E50F2C" w:rsidRPr="00D04413">
        <w:rPr>
          <w:rFonts w:ascii="Times New Roman" w:hAnsi="Times New Roman"/>
          <w:b w:val="0"/>
          <w:i/>
          <w:sz w:val="22"/>
          <w:szCs w:val="22"/>
          <w:lang w:val="en-US"/>
        </w:rPr>
        <w:t>relazionale</w:t>
      </w:r>
      <w:proofErr w:type="spellEnd"/>
      <w:r w:rsidR="00E50F2C" w:rsidRPr="00D04413">
        <w:rPr>
          <w:rFonts w:ascii="Times New Roman" w:hAnsi="Times New Roman"/>
          <w:b w:val="0"/>
          <w:i/>
          <w:sz w:val="22"/>
          <w:szCs w:val="22"/>
          <w:lang w:val="en-US"/>
        </w:rPr>
        <w:t xml:space="preserve"> </w:t>
      </w:r>
      <w:proofErr w:type="spellStart"/>
      <w:r w:rsidR="00E50F2C" w:rsidRPr="00D04413">
        <w:rPr>
          <w:rFonts w:ascii="Times New Roman" w:hAnsi="Times New Roman"/>
          <w:b w:val="0"/>
          <w:i/>
          <w:sz w:val="22"/>
          <w:szCs w:val="22"/>
          <w:lang w:val="en-US"/>
        </w:rPr>
        <w:t>dei</w:t>
      </w:r>
      <w:proofErr w:type="spellEnd"/>
      <w:r w:rsidR="00E50F2C" w:rsidRPr="00D04413">
        <w:rPr>
          <w:rFonts w:ascii="Times New Roman" w:hAnsi="Times New Roman"/>
          <w:b w:val="0"/>
          <w:i/>
          <w:sz w:val="22"/>
          <w:szCs w:val="22"/>
          <w:lang w:val="en-US"/>
        </w:rPr>
        <w:t xml:space="preserve"> </w:t>
      </w:r>
      <w:proofErr w:type="spellStart"/>
      <w:r w:rsidR="00E50F2C" w:rsidRPr="00D04413">
        <w:rPr>
          <w:rFonts w:ascii="Times New Roman" w:hAnsi="Times New Roman"/>
          <w:b w:val="0"/>
          <w:i/>
          <w:sz w:val="22"/>
          <w:szCs w:val="22"/>
          <w:lang w:val="en-US"/>
        </w:rPr>
        <w:t>genitori</w:t>
      </w:r>
      <w:proofErr w:type="spellEnd"/>
      <w:r w:rsidR="00E50F2C">
        <w:rPr>
          <w:rFonts w:ascii="Times New Roman" w:hAnsi="Times New Roman"/>
          <w:b w:val="0"/>
          <w:sz w:val="22"/>
          <w:szCs w:val="22"/>
          <w:lang w:val="en-US"/>
        </w:rPr>
        <w:t xml:space="preserve">, Erickson </w:t>
      </w:r>
      <w:proofErr w:type="spellStart"/>
      <w:r w:rsidR="00E50F2C">
        <w:rPr>
          <w:rFonts w:ascii="Times New Roman" w:hAnsi="Times New Roman"/>
          <w:b w:val="0"/>
          <w:sz w:val="22"/>
          <w:szCs w:val="22"/>
          <w:lang w:val="en-US"/>
        </w:rPr>
        <w:t>Editore</w:t>
      </w:r>
      <w:proofErr w:type="spellEnd"/>
      <w:r w:rsidR="00E50F2C">
        <w:rPr>
          <w:rFonts w:ascii="Times New Roman" w:hAnsi="Times New Roman"/>
          <w:b w:val="0"/>
          <w:sz w:val="22"/>
          <w:szCs w:val="22"/>
          <w:lang w:val="en-US"/>
        </w:rPr>
        <w:t>, Trento, 2014.</w:t>
      </w:r>
    </w:p>
    <w:p w14:paraId="36C90A0E" w14:textId="77777777" w:rsidR="00002865" w:rsidRPr="008A7D63" w:rsidRDefault="00002865" w:rsidP="00002865">
      <w:pPr>
        <w:ind w:left="284" w:hanging="284"/>
        <w:jc w:val="both"/>
        <w:rPr>
          <w:sz w:val="22"/>
          <w:szCs w:val="22"/>
        </w:rPr>
      </w:pPr>
      <w:proofErr w:type="spellStart"/>
      <w:r w:rsidRPr="008D4EF3">
        <w:rPr>
          <w:sz w:val="22"/>
          <w:szCs w:val="22"/>
          <w:lang w:val="en-US"/>
        </w:rPr>
        <w:t>Dettagliate</w:t>
      </w:r>
      <w:proofErr w:type="spellEnd"/>
      <w:r w:rsidRPr="008D4EF3">
        <w:rPr>
          <w:sz w:val="22"/>
          <w:szCs w:val="22"/>
          <w:lang w:val="en-US"/>
        </w:rPr>
        <w:t xml:space="preserve"> </w:t>
      </w:r>
      <w:proofErr w:type="spellStart"/>
      <w:r w:rsidRPr="008D4EF3">
        <w:rPr>
          <w:sz w:val="22"/>
          <w:szCs w:val="22"/>
          <w:lang w:val="en-US"/>
        </w:rPr>
        <w:t>indicazioni</w:t>
      </w:r>
      <w:proofErr w:type="spellEnd"/>
      <w:r w:rsidRPr="008D4EF3">
        <w:rPr>
          <w:sz w:val="22"/>
          <w:szCs w:val="22"/>
          <w:lang w:val="en-US"/>
        </w:rPr>
        <w:t xml:space="preserve"> per la </w:t>
      </w:r>
      <w:proofErr w:type="spellStart"/>
      <w:r w:rsidRPr="008D4EF3">
        <w:rPr>
          <w:sz w:val="22"/>
          <w:szCs w:val="22"/>
          <w:lang w:val="en-US"/>
        </w:rPr>
        <w:t>conduzione</w:t>
      </w:r>
      <w:proofErr w:type="spellEnd"/>
      <w:r w:rsidRPr="008D4EF3">
        <w:rPr>
          <w:sz w:val="22"/>
          <w:szCs w:val="22"/>
          <w:lang w:val="en-US"/>
        </w:rPr>
        <w:t xml:space="preserve"> del PT con </w:t>
      </w:r>
      <w:proofErr w:type="spellStart"/>
      <w:r w:rsidRPr="008D4EF3">
        <w:rPr>
          <w:sz w:val="22"/>
          <w:szCs w:val="22"/>
          <w:lang w:val="en-US"/>
        </w:rPr>
        <w:t>genitori</w:t>
      </w:r>
      <w:proofErr w:type="spellEnd"/>
      <w:r w:rsidRPr="008D4EF3">
        <w:rPr>
          <w:sz w:val="22"/>
          <w:szCs w:val="22"/>
          <w:lang w:val="en-US"/>
        </w:rPr>
        <w:t xml:space="preserve"> di bambini con </w:t>
      </w:r>
      <w:proofErr w:type="spellStart"/>
      <w:r w:rsidRPr="008D4EF3">
        <w:rPr>
          <w:sz w:val="22"/>
          <w:szCs w:val="22"/>
          <w:lang w:val="en-US"/>
        </w:rPr>
        <w:t>Disturbo</w:t>
      </w:r>
      <w:proofErr w:type="spellEnd"/>
      <w:r w:rsidRPr="008D4EF3">
        <w:rPr>
          <w:sz w:val="22"/>
          <w:szCs w:val="22"/>
          <w:lang w:val="en-US"/>
        </w:rPr>
        <w:t xml:space="preserve"> </w:t>
      </w:r>
      <w:proofErr w:type="spellStart"/>
      <w:r w:rsidRPr="008D4EF3">
        <w:rPr>
          <w:sz w:val="22"/>
          <w:szCs w:val="22"/>
          <w:lang w:val="en-US"/>
        </w:rPr>
        <w:t>della</w:t>
      </w:r>
      <w:proofErr w:type="spellEnd"/>
      <w:r w:rsidRPr="008D4EF3">
        <w:rPr>
          <w:sz w:val="22"/>
          <w:szCs w:val="22"/>
          <w:lang w:val="en-US"/>
        </w:rPr>
        <w:t xml:space="preserve"> </w:t>
      </w:r>
      <w:proofErr w:type="spellStart"/>
      <w:r w:rsidRPr="008D4EF3">
        <w:rPr>
          <w:sz w:val="22"/>
          <w:szCs w:val="22"/>
          <w:lang w:val="en-US"/>
        </w:rPr>
        <w:t>Condotta</w:t>
      </w:r>
      <w:proofErr w:type="spellEnd"/>
      <w:r w:rsidRPr="008D4EF3">
        <w:rPr>
          <w:sz w:val="22"/>
          <w:szCs w:val="22"/>
          <w:lang w:val="en-US"/>
        </w:rPr>
        <w:t xml:space="preserve"> </w:t>
      </w:r>
      <w:proofErr w:type="spellStart"/>
      <w:r w:rsidRPr="008D4EF3">
        <w:rPr>
          <w:sz w:val="22"/>
          <w:szCs w:val="22"/>
          <w:lang w:val="en-US"/>
        </w:rPr>
        <w:t>possono</w:t>
      </w:r>
      <w:proofErr w:type="spellEnd"/>
      <w:r w:rsidRPr="008D4EF3">
        <w:rPr>
          <w:sz w:val="22"/>
          <w:szCs w:val="22"/>
          <w:lang w:val="en-US"/>
        </w:rPr>
        <w:t xml:space="preserve"> </w:t>
      </w:r>
      <w:proofErr w:type="spellStart"/>
      <w:r w:rsidRPr="008D4EF3">
        <w:rPr>
          <w:sz w:val="22"/>
          <w:szCs w:val="22"/>
          <w:lang w:val="en-US"/>
        </w:rPr>
        <w:t>essere</w:t>
      </w:r>
      <w:proofErr w:type="spellEnd"/>
      <w:r w:rsidRPr="008D4EF3">
        <w:rPr>
          <w:sz w:val="22"/>
          <w:szCs w:val="22"/>
          <w:lang w:val="en-US"/>
        </w:rPr>
        <w:t xml:space="preserve"> </w:t>
      </w:r>
      <w:proofErr w:type="spellStart"/>
      <w:r w:rsidRPr="008D4EF3">
        <w:rPr>
          <w:sz w:val="22"/>
          <w:szCs w:val="22"/>
          <w:lang w:val="en-US"/>
        </w:rPr>
        <w:t>trovate</w:t>
      </w:r>
      <w:proofErr w:type="spellEnd"/>
      <w:r w:rsidRPr="008D4EF3">
        <w:rPr>
          <w:sz w:val="22"/>
          <w:szCs w:val="22"/>
          <w:lang w:val="en-US"/>
        </w:rPr>
        <w:t xml:space="preserve"> </w:t>
      </w:r>
      <w:proofErr w:type="spellStart"/>
      <w:r w:rsidRPr="008D4EF3">
        <w:rPr>
          <w:sz w:val="22"/>
          <w:szCs w:val="22"/>
          <w:lang w:val="en-US"/>
        </w:rPr>
        <w:t>nel</w:t>
      </w:r>
      <w:proofErr w:type="spellEnd"/>
      <w:r w:rsidRPr="008D4EF3">
        <w:rPr>
          <w:sz w:val="22"/>
          <w:szCs w:val="22"/>
          <w:lang w:val="en-US"/>
        </w:rPr>
        <w:t xml:space="preserve"> </w:t>
      </w:r>
      <w:proofErr w:type="spellStart"/>
      <w:r w:rsidRPr="008D4EF3">
        <w:rPr>
          <w:sz w:val="22"/>
          <w:szCs w:val="22"/>
          <w:lang w:val="en-US"/>
        </w:rPr>
        <w:t>già</w:t>
      </w:r>
      <w:proofErr w:type="spellEnd"/>
      <w:r w:rsidRPr="008D4EF3">
        <w:rPr>
          <w:sz w:val="22"/>
          <w:szCs w:val="22"/>
          <w:lang w:val="en-US"/>
        </w:rPr>
        <w:t xml:space="preserve"> citato:</w:t>
      </w:r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</w:rPr>
        <w:t>Lenhart</w:t>
      </w:r>
      <w:proofErr w:type="spellEnd"/>
      <w:r>
        <w:rPr>
          <w:sz w:val="22"/>
          <w:szCs w:val="22"/>
        </w:rPr>
        <w:t xml:space="preserve">, L. A., </w:t>
      </w:r>
      <w:proofErr w:type="spellStart"/>
      <w:r>
        <w:rPr>
          <w:sz w:val="22"/>
          <w:szCs w:val="22"/>
        </w:rPr>
        <w:t>Lochman</w:t>
      </w:r>
      <w:proofErr w:type="spellEnd"/>
      <w:r>
        <w:rPr>
          <w:sz w:val="22"/>
          <w:szCs w:val="22"/>
        </w:rPr>
        <w:t>, J.E.,</w:t>
      </w:r>
      <w:r w:rsidRPr="00F134B7">
        <w:rPr>
          <w:sz w:val="22"/>
          <w:szCs w:val="22"/>
        </w:rPr>
        <w:t xml:space="preserve"> Wells,</w:t>
      </w:r>
      <w:r>
        <w:rPr>
          <w:sz w:val="22"/>
          <w:szCs w:val="22"/>
        </w:rPr>
        <w:t xml:space="preserve"> K., </w:t>
      </w:r>
      <w:proofErr w:type="spellStart"/>
      <w:r w:rsidRPr="00F134B7">
        <w:rPr>
          <w:i/>
          <w:sz w:val="22"/>
          <w:szCs w:val="22"/>
        </w:rPr>
        <w:t>Coping</w:t>
      </w:r>
      <w:proofErr w:type="spellEnd"/>
      <w:r w:rsidRPr="00F134B7">
        <w:rPr>
          <w:i/>
          <w:sz w:val="22"/>
          <w:szCs w:val="22"/>
        </w:rPr>
        <w:t xml:space="preserve"> </w:t>
      </w:r>
      <w:proofErr w:type="spellStart"/>
      <w:r w:rsidRPr="00F134B7">
        <w:rPr>
          <w:i/>
          <w:sz w:val="22"/>
          <w:szCs w:val="22"/>
        </w:rPr>
        <w:t>Power</w:t>
      </w:r>
      <w:proofErr w:type="spellEnd"/>
      <w:r w:rsidRPr="00F134B7">
        <w:rPr>
          <w:i/>
          <w:sz w:val="22"/>
          <w:szCs w:val="22"/>
        </w:rPr>
        <w:t xml:space="preserve"> Programma per il controllo di rabbia e aggressività in bambini e adolescenti</w:t>
      </w:r>
      <w:r w:rsidRPr="00F134B7">
        <w:rPr>
          <w:sz w:val="22"/>
          <w:szCs w:val="22"/>
        </w:rPr>
        <w:t xml:space="preserve">, </w:t>
      </w:r>
      <w:proofErr w:type="spellStart"/>
      <w:r w:rsidRPr="00F134B7">
        <w:rPr>
          <w:sz w:val="22"/>
          <w:szCs w:val="22"/>
        </w:rPr>
        <w:t>Erickson</w:t>
      </w:r>
      <w:proofErr w:type="spellEnd"/>
      <w:r w:rsidRPr="00F134B7">
        <w:rPr>
          <w:sz w:val="22"/>
          <w:szCs w:val="22"/>
        </w:rPr>
        <w:t>, Trento 2012.</w:t>
      </w:r>
    </w:p>
    <w:p w14:paraId="0F51C7ED" w14:textId="77777777" w:rsidR="00002865" w:rsidRDefault="00002865" w:rsidP="004B6656">
      <w:pPr>
        <w:jc w:val="both"/>
        <w:rPr>
          <w:iCs/>
          <w:sz w:val="22"/>
          <w:szCs w:val="22"/>
          <w:lang w:val="en-US"/>
        </w:rPr>
      </w:pPr>
    </w:p>
    <w:p w14:paraId="4F6F88DE" w14:textId="77777777" w:rsidR="00002865" w:rsidRPr="00431378" w:rsidRDefault="00002865" w:rsidP="00002865">
      <w:pPr>
        <w:tabs>
          <w:tab w:val="left" w:pos="7655"/>
        </w:tabs>
        <w:ind w:right="-1"/>
        <w:jc w:val="center"/>
        <w:rPr>
          <w:i/>
          <w:iCs/>
          <w:sz w:val="22"/>
          <w:szCs w:val="22"/>
        </w:rPr>
      </w:pPr>
      <w:r w:rsidRPr="00431378">
        <w:rPr>
          <w:i/>
          <w:iCs/>
          <w:sz w:val="22"/>
          <w:szCs w:val="22"/>
        </w:rPr>
        <w:t>DISTURBI SOMATOFORMI, BALBUZIE E TIC MOTORI</w:t>
      </w:r>
    </w:p>
    <w:p w14:paraId="04E28837" w14:textId="77777777" w:rsidR="00002865" w:rsidRDefault="00002865" w:rsidP="00002865">
      <w:pPr>
        <w:ind w:left="284" w:hanging="284"/>
        <w:jc w:val="both"/>
        <w:rPr>
          <w:iCs/>
          <w:sz w:val="22"/>
          <w:szCs w:val="22"/>
        </w:rPr>
      </w:pPr>
    </w:p>
    <w:p w14:paraId="0190581D" w14:textId="77777777" w:rsidR="00002865" w:rsidRDefault="00002865" w:rsidP="00002865">
      <w:pPr>
        <w:ind w:left="284" w:hanging="284"/>
        <w:jc w:val="both"/>
        <w:rPr>
          <w:sz w:val="22"/>
          <w:szCs w:val="22"/>
        </w:rPr>
      </w:pPr>
      <w:proofErr w:type="gramStart"/>
      <w:r w:rsidRPr="007F5C4F">
        <w:rPr>
          <w:sz w:val="22"/>
          <w:szCs w:val="22"/>
        </w:rPr>
        <w:t xml:space="preserve">Ruggerini C., Lambruschi F., </w:t>
      </w:r>
      <w:proofErr w:type="spellStart"/>
      <w:r>
        <w:rPr>
          <w:sz w:val="22"/>
          <w:szCs w:val="22"/>
        </w:rPr>
        <w:t>Picardi</w:t>
      </w:r>
      <w:proofErr w:type="spellEnd"/>
      <w:r>
        <w:rPr>
          <w:sz w:val="22"/>
          <w:szCs w:val="22"/>
        </w:rPr>
        <w:t xml:space="preserve"> A., Vicini S., </w:t>
      </w:r>
      <w:proofErr w:type="spellStart"/>
      <w:r w:rsidRPr="007F5C4F">
        <w:rPr>
          <w:sz w:val="22"/>
          <w:szCs w:val="22"/>
        </w:rPr>
        <w:t>Neviani</w:t>
      </w:r>
      <w:proofErr w:type="spellEnd"/>
      <w:r w:rsidRPr="007F5C4F">
        <w:rPr>
          <w:sz w:val="22"/>
          <w:szCs w:val="22"/>
        </w:rPr>
        <w:t xml:space="preserve"> V., </w:t>
      </w:r>
      <w:r>
        <w:rPr>
          <w:sz w:val="22"/>
          <w:szCs w:val="22"/>
        </w:rPr>
        <w:t xml:space="preserve">(2013) </w:t>
      </w:r>
      <w:r w:rsidRPr="007F5C4F">
        <w:rPr>
          <w:i/>
          <w:iCs/>
          <w:sz w:val="22"/>
          <w:szCs w:val="22"/>
        </w:rPr>
        <w:t xml:space="preserve">Disturbi </w:t>
      </w:r>
      <w:proofErr w:type="spellStart"/>
      <w:r w:rsidRPr="007F5C4F">
        <w:rPr>
          <w:i/>
          <w:iCs/>
          <w:sz w:val="22"/>
          <w:szCs w:val="22"/>
        </w:rPr>
        <w:t>Somatoformi</w:t>
      </w:r>
      <w:proofErr w:type="spellEnd"/>
      <w:r w:rsidRPr="007F5C4F">
        <w:rPr>
          <w:i/>
          <w:iCs/>
          <w:sz w:val="22"/>
          <w:szCs w:val="22"/>
        </w:rPr>
        <w:t xml:space="preserve">, </w:t>
      </w:r>
      <w:r w:rsidRPr="007F5C4F">
        <w:rPr>
          <w:sz w:val="22"/>
          <w:szCs w:val="22"/>
        </w:rPr>
        <w:t xml:space="preserve">in: Lambruschi F. (a cura di), </w:t>
      </w:r>
      <w:r w:rsidRPr="007F5C4F">
        <w:rPr>
          <w:i/>
          <w:iCs/>
          <w:sz w:val="22"/>
          <w:szCs w:val="22"/>
        </w:rPr>
        <w:t>Psicoterapia Cognitiva dell’Età Evolutiva: Procedure d’Assessment e Strategie Psicoterapeutiche</w:t>
      </w:r>
      <w:r w:rsidRPr="007F5C4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Seconda Edizione, Bollati </w:t>
      </w:r>
      <w:proofErr w:type="spellStart"/>
      <w:r>
        <w:rPr>
          <w:sz w:val="22"/>
          <w:szCs w:val="22"/>
        </w:rPr>
        <w:t>Boringhieri</w:t>
      </w:r>
      <w:proofErr w:type="spellEnd"/>
      <w:r>
        <w:rPr>
          <w:sz w:val="22"/>
          <w:szCs w:val="22"/>
        </w:rPr>
        <w:t>, Torino</w:t>
      </w:r>
      <w:r w:rsidRPr="007F5C4F">
        <w:rPr>
          <w:sz w:val="22"/>
          <w:szCs w:val="22"/>
        </w:rPr>
        <w:t>.</w:t>
      </w:r>
      <w:proofErr w:type="gramEnd"/>
    </w:p>
    <w:p w14:paraId="1990F182" w14:textId="77777777" w:rsidR="00002865" w:rsidRDefault="00002865" w:rsidP="00002865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Baldoni F. (2010) </w:t>
      </w:r>
      <w:proofErr w:type="gramStart"/>
      <w:r w:rsidRPr="007F5C4F">
        <w:rPr>
          <w:i/>
          <w:sz w:val="22"/>
          <w:szCs w:val="22"/>
        </w:rPr>
        <w:t>La prospettiva psicosomatica</w:t>
      </w:r>
      <w:proofErr w:type="gramEnd"/>
      <w:r>
        <w:rPr>
          <w:sz w:val="22"/>
          <w:szCs w:val="22"/>
        </w:rPr>
        <w:t>. Il Mulino, Bologna.</w:t>
      </w:r>
    </w:p>
    <w:p w14:paraId="1FF3CABD" w14:textId="77777777" w:rsidR="00002865" w:rsidRDefault="00002865" w:rsidP="00002865">
      <w:pPr>
        <w:tabs>
          <w:tab w:val="left" w:pos="7655"/>
        </w:tabs>
        <w:ind w:left="284" w:right="-1" w:hanging="284"/>
        <w:jc w:val="both"/>
        <w:rPr>
          <w:iCs/>
          <w:sz w:val="22"/>
          <w:szCs w:val="22"/>
        </w:rPr>
      </w:pPr>
      <w:proofErr w:type="spellStart"/>
      <w:r w:rsidRPr="0026305D">
        <w:rPr>
          <w:iCs/>
          <w:sz w:val="22"/>
          <w:szCs w:val="22"/>
        </w:rPr>
        <w:t>Strocchi</w:t>
      </w:r>
      <w:proofErr w:type="spellEnd"/>
      <w:r w:rsidRPr="0026305D">
        <w:rPr>
          <w:iCs/>
          <w:sz w:val="22"/>
          <w:szCs w:val="22"/>
        </w:rPr>
        <w:t xml:space="preserve">, M.C. (2003). </w:t>
      </w:r>
      <w:r w:rsidRPr="0026305D">
        <w:rPr>
          <w:i/>
          <w:iCs/>
          <w:sz w:val="22"/>
          <w:szCs w:val="22"/>
        </w:rPr>
        <w:t>Balbuzie: il trattamento cognitivo-comportamentale</w:t>
      </w:r>
      <w:r w:rsidRPr="0026305D">
        <w:rPr>
          <w:iCs/>
          <w:sz w:val="22"/>
          <w:szCs w:val="22"/>
        </w:rPr>
        <w:t xml:space="preserve">. Trento: Edizioni </w:t>
      </w:r>
      <w:proofErr w:type="spellStart"/>
      <w:r w:rsidRPr="0026305D">
        <w:rPr>
          <w:iCs/>
          <w:sz w:val="22"/>
          <w:szCs w:val="22"/>
        </w:rPr>
        <w:t>Erickson</w:t>
      </w:r>
      <w:proofErr w:type="spellEnd"/>
      <w:r w:rsidRPr="0026305D">
        <w:rPr>
          <w:iCs/>
          <w:sz w:val="22"/>
          <w:szCs w:val="22"/>
        </w:rPr>
        <w:t>.</w:t>
      </w:r>
    </w:p>
    <w:p w14:paraId="1A257FA3" w14:textId="213229CA" w:rsidR="00CE63C0" w:rsidRPr="0026305D" w:rsidRDefault="009D73D5" w:rsidP="00002865">
      <w:pPr>
        <w:tabs>
          <w:tab w:val="left" w:pos="7655"/>
        </w:tabs>
        <w:ind w:left="284" w:right="-1" w:hanging="284"/>
        <w:jc w:val="both"/>
        <w:rPr>
          <w:iCs/>
          <w:sz w:val="22"/>
          <w:szCs w:val="22"/>
        </w:rPr>
      </w:pPr>
      <w:proofErr w:type="gramStart"/>
      <w:r>
        <w:rPr>
          <w:iCs/>
          <w:sz w:val="22"/>
          <w:szCs w:val="22"/>
        </w:rPr>
        <w:t xml:space="preserve">Florio P., Bernardini S., </w:t>
      </w:r>
      <w:r w:rsidRPr="00B32D14">
        <w:rPr>
          <w:i/>
          <w:iCs/>
          <w:sz w:val="22"/>
          <w:szCs w:val="22"/>
        </w:rPr>
        <w:t>Balbuzie: assessment e trattamento</w:t>
      </w:r>
      <w:r>
        <w:rPr>
          <w:iCs/>
          <w:sz w:val="22"/>
          <w:szCs w:val="22"/>
        </w:rPr>
        <w:t xml:space="preserve">, Edizioni </w:t>
      </w:r>
      <w:proofErr w:type="spellStart"/>
      <w:r>
        <w:rPr>
          <w:iCs/>
          <w:sz w:val="22"/>
          <w:szCs w:val="22"/>
        </w:rPr>
        <w:t>Erickson</w:t>
      </w:r>
      <w:proofErr w:type="spellEnd"/>
      <w:r>
        <w:rPr>
          <w:iCs/>
          <w:sz w:val="22"/>
          <w:szCs w:val="22"/>
        </w:rPr>
        <w:t>, Trento, 2014</w:t>
      </w:r>
      <w:proofErr w:type="gramEnd"/>
    </w:p>
    <w:p w14:paraId="66B581AF" w14:textId="77777777" w:rsidR="00002865" w:rsidRPr="0026305D" w:rsidRDefault="00002865" w:rsidP="00002865">
      <w:pPr>
        <w:tabs>
          <w:tab w:val="left" w:pos="7655"/>
        </w:tabs>
        <w:ind w:left="284" w:right="-1" w:hanging="284"/>
        <w:jc w:val="both"/>
        <w:rPr>
          <w:iCs/>
          <w:sz w:val="22"/>
          <w:szCs w:val="22"/>
        </w:rPr>
      </w:pPr>
      <w:r w:rsidRPr="0026305D">
        <w:rPr>
          <w:iCs/>
          <w:sz w:val="22"/>
          <w:szCs w:val="22"/>
        </w:rPr>
        <w:t xml:space="preserve">Murray, </w:t>
      </w:r>
      <w:proofErr w:type="gramStart"/>
      <w:r w:rsidRPr="0026305D">
        <w:rPr>
          <w:iCs/>
          <w:sz w:val="22"/>
          <w:szCs w:val="22"/>
        </w:rPr>
        <w:t>F.P.</w:t>
      </w:r>
      <w:proofErr w:type="gramEnd"/>
      <w:r w:rsidRPr="0026305D">
        <w:rPr>
          <w:iCs/>
          <w:sz w:val="22"/>
          <w:szCs w:val="22"/>
        </w:rPr>
        <w:t xml:space="preserve"> (2003). </w:t>
      </w:r>
      <w:proofErr w:type="gramStart"/>
      <w:r w:rsidRPr="0026305D">
        <w:rPr>
          <w:i/>
          <w:iCs/>
          <w:sz w:val="22"/>
          <w:szCs w:val="22"/>
        </w:rPr>
        <w:t>La balbuzie: prevenzione e terapia nel testo di riferimento dell’Associazione Italiana per la Balbuzie</w:t>
      </w:r>
      <w:proofErr w:type="gramEnd"/>
      <w:r w:rsidRPr="0026305D">
        <w:rPr>
          <w:iCs/>
          <w:sz w:val="22"/>
          <w:szCs w:val="22"/>
        </w:rPr>
        <w:t xml:space="preserve">. Novara: Edizioni </w:t>
      </w:r>
      <w:proofErr w:type="spellStart"/>
      <w:r w:rsidRPr="0026305D">
        <w:rPr>
          <w:iCs/>
          <w:sz w:val="22"/>
          <w:szCs w:val="22"/>
        </w:rPr>
        <w:t>Red</w:t>
      </w:r>
      <w:proofErr w:type="spellEnd"/>
      <w:r w:rsidRPr="0026305D">
        <w:rPr>
          <w:iCs/>
          <w:sz w:val="22"/>
          <w:szCs w:val="22"/>
        </w:rPr>
        <w:t>.</w:t>
      </w:r>
    </w:p>
    <w:p w14:paraId="5C3D0C49" w14:textId="77777777" w:rsidR="00002865" w:rsidRPr="0026305D" w:rsidRDefault="00002865" w:rsidP="00002865">
      <w:pPr>
        <w:tabs>
          <w:tab w:val="left" w:pos="7655"/>
        </w:tabs>
        <w:ind w:left="284" w:right="-1" w:hanging="284"/>
        <w:jc w:val="both"/>
        <w:rPr>
          <w:iCs/>
          <w:sz w:val="22"/>
          <w:szCs w:val="22"/>
        </w:rPr>
      </w:pPr>
      <w:r w:rsidRPr="0026305D">
        <w:rPr>
          <w:iCs/>
          <w:sz w:val="22"/>
          <w:szCs w:val="22"/>
        </w:rPr>
        <w:t xml:space="preserve">Accornero, A. (2010). </w:t>
      </w:r>
      <w:r w:rsidRPr="0026305D">
        <w:rPr>
          <w:i/>
          <w:iCs/>
          <w:sz w:val="22"/>
          <w:szCs w:val="22"/>
        </w:rPr>
        <w:t>Balbuzie, stato dell’arte e intervento logopedico</w:t>
      </w:r>
      <w:r w:rsidRPr="0026305D">
        <w:rPr>
          <w:iCs/>
          <w:sz w:val="22"/>
          <w:szCs w:val="22"/>
        </w:rPr>
        <w:t>. Torino: Edizioni Minerva Medica.</w:t>
      </w:r>
    </w:p>
    <w:p w14:paraId="2D0D3412" w14:textId="77777777" w:rsidR="00002865" w:rsidRPr="0026305D" w:rsidRDefault="00002865" w:rsidP="00002865">
      <w:pPr>
        <w:tabs>
          <w:tab w:val="left" w:pos="7655"/>
        </w:tabs>
        <w:ind w:left="284" w:right="-1" w:hanging="284"/>
        <w:jc w:val="both"/>
        <w:rPr>
          <w:iCs/>
          <w:sz w:val="22"/>
          <w:szCs w:val="22"/>
        </w:rPr>
      </w:pPr>
      <w:r w:rsidRPr="0026305D">
        <w:rPr>
          <w:iCs/>
          <w:sz w:val="22"/>
          <w:szCs w:val="22"/>
        </w:rPr>
        <w:t xml:space="preserve">Rocca, R., </w:t>
      </w:r>
      <w:proofErr w:type="spellStart"/>
      <w:r w:rsidRPr="0026305D">
        <w:rPr>
          <w:iCs/>
          <w:sz w:val="22"/>
          <w:szCs w:val="22"/>
        </w:rPr>
        <w:t>Stendoro</w:t>
      </w:r>
      <w:proofErr w:type="spellEnd"/>
      <w:r w:rsidRPr="0026305D">
        <w:rPr>
          <w:iCs/>
          <w:sz w:val="22"/>
          <w:szCs w:val="22"/>
        </w:rPr>
        <w:t xml:space="preserve">, G. (2002). </w:t>
      </w:r>
      <w:r w:rsidRPr="0026305D">
        <w:rPr>
          <w:i/>
          <w:iCs/>
          <w:sz w:val="22"/>
          <w:szCs w:val="22"/>
        </w:rPr>
        <w:t>Vincere la balbuzie</w:t>
      </w:r>
      <w:r w:rsidRPr="0026305D">
        <w:rPr>
          <w:iCs/>
          <w:sz w:val="22"/>
          <w:szCs w:val="22"/>
        </w:rPr>
        <w:t>. Roma: Armando Editore.</w:t>
      </w:r>
      <w:r w:rsidRPr="0026305D">
        <w:rPr>
          <w:iCs/>
          <w:sz w:val="22"/>
          <w:szCs w:val="22"/>
        </w:rPr>
        <w:tab/>
      </w:r>
    </w:p>
    <w:p w14:paraId="6E93716D" w14:textId="77777777" w:rsidR="00002865" w:rsidRPr="0026305D" w:rsidRDefault="00002865" w:rsidP="00002865">
      <w:pPr>
        <w:tabs>
          <w:tab w:val="left" w:pos="7655"/>
        </w:tabs>
        <w:ind w:left="284" w:right="-1" w:hanging="284"/>
        <w:jc w:val="both"/>
        <w:rPr>
          <w:iCs/>
          <w:sz w:val="22"/>
          <w:szCs w:val="22"/>
          <w:lang w:val="en-US"/>
        </w:rPr>
      </w:pPr>
      <w:proofErr w:type="spellStart"/>
      <w:r w:rsidRPr="00A147EE">
        <w:rPr>
          <w:bCs/>
          <w:iCs/>
          <w:sz w:val="22"/>
          <w:szCs w:val="22"/>
        </w:rPr>
        <w:t>Bloodstein</w:t>
      </w:r>
      <w:proofErr w:type="spellEnd"/>
      <w:r w:rsidRPr="00A147EE">
        <w:rPr>
          <w:bCs/>
          <w:iCs/>
          <w:sz w:val="22"/>
          <w:szCs w:val="22"/>
        </w:rPr>
        <w:t xml:space="preserve">, </w:t>
      </w:r>
      <w:proofErr w:type="gramStart"/>
      <w:r w:rsidRPr="00A147EE">
        <w:rPr>
          <w:bCs/>
          <w:iCs/>
          <w:sz w:val="22"/>
          <w:szCs w:val="22"/>
        </w:rPr>
        <w:t>O.</w:t>
      </w:r>
      <w:proofErr w:type="gramEnd"/>
      <w:r w:rsidRPr="00A147EE">
        <w:rPr>
          <w:iCs/>
          <w:sz w:val="22"/>
          <w:szCs w:val="22"/>
        </w:rPr>
        <w:t xml:space="preserve">, Bernstein </w:t>
      </w:r>
      <w:proofErr w:type="spellStart"/>
      <w:r w:rsidRPr="00A147EE">
        <w:rPr>
          <w:bCs/>
          <w:iCs/>
          <w:sz w:val="22"/>
          <w:szCs w:val="22"/>
        </w:rPr>
        <w:t>Ratner</w:t>
      </w:r>
      <w:proofErr w:type="spellEnd"/>
      <w:r w:rsidRPr="00A147EE">
        <w:rPr>
          <w:bCs/>
          <w:iCs/>
          <w:sz w:val="22"/>
          <w:szCs w:val="22"/>
        </w:rPr>
        <w:t xml:space="preserve">, N. </w:t>
      </w:r>
      <w:r w:rsidRPr="0026305D">
        <w:rPr>
          <w:iCs/>
          <w:sz w:val="22"/>
          <w:szCs w:val="22"/>
        </w:rPr>
        <w:t>(</w:t>
      </w:r>
      <w:r w:rsidRPr="00A147EE">
        <w:rPr>
          <w:iCs/>
          <w:sz w:val="22"/>
          <w:szCs w:val="22"/>
        </w:rPr>
        <w:t xml:space="preserve">2007). </w:t>
      </w:r>
      <w:proofErr w:type="gramStart"/>
      <w:r w:rsidRPr="0026305D">
        <w:rPr>
          <w:bCs/>
          <w:i/>
          <w:iCs/>
          <w:sz w:val="22"/>
          <w:szCs w:val="22"/>
          <w:lang w:val="en-US"/>
        </w:rPr>
        <w:t>A Handbook on Stuttering</w:t>
      </w:r>
      <w:r w:rsidRPr="0026305D">
        <w:rPr>
          <w:bCs/>
          <w:iCs/>
          <w:sz w:val="22"/>
          <w:szCs w:val="22"/>
          <w:lang w:val="en-US"/>
        </w:rPr>
        <w:t>.</w:t>
      </w:r>
      <w:proofErr w:type="gramEnd"/>
      <w:r w:rsidRPr="0026305D">
        <w:rPr>
          <w:bCs/>
          <w:iCs/>
          <w:sz w:val="22"/>
          <w:szCs w:val="22"/>
          <w:lang w:val="en-US"/>
        </w:rPr>
        <w:t xml:space="preserve"> </w:t>
      </w:r>
      <w:r w:rsidRPr="0026305D">
        <w:rPr>
          <w:iCs/>
          <w:sz w:val="22"/>
          <w:szCs w:val="22"/>
          <w:lang w:val="en-US"/>
        </w:rPr>
        <w:t xml:space="preserve">Clifton Park, NY: </w:t>
      </w:r>
      <w:r w:rsidRPr="0026305D">
        <w:rPr>
          <w:bCs/>
          <w:iCs/>
          <w:sz w:val="22"/>
          <w:szCs w:val="22"/>
          <w:lang w:val="en-US"/>
        </w:rPr>
        <w:t>Delmar Thomson Learning</w:t>
      </w:r>
      <w:r w:rsidRPr="0026305D">
        <w:rPr>
          <w:iCs/>
          <w:sz w:val="22"/>
          <w:szCs w:val="22"/>
          <w:lang w:val="en-US"/>
        </w:rPr>
        <w:t>.</w:t>
      </w:r>
    </w:p>
    <w:p w14:paraId="2973491A" w14:textId="77777777" w:rsidR="00002865" w:rsidRPr="00A147EE" w:rsidRDefault="00002865" w:rsidP="00002865">
      <w:pPr>
        <w:ind w:left="284" w:hanging="284"/>
        <w:jc w:val="both"/>
        <w:rPr>
          <w:iCs/>
          <w:sz w:val="22"/>
          <w:szCs w:val="22"/>
          <w:lang w:val="en-US"/>
        </w:rPr>
      </w:pPr>
    </w:p>
    <w:p w14:paraId="46C83081" w14:textId="77777777" w:rsidR="00002865" w:rsidRPr="00945DF3" w:rsidRDefault="00002865" w:rsidP="00002865">
      <w:pPr>
        <w:tabs>
          <w:tab w:val="left" w:pos="7655"/>
        </w:tabs>
        <w:ind w:right="-1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IL LAVORO CLINICO SUL </w:t>
      </w:r>
      <w:r w:rsidRPr="00945DF3">
        <w:rPr>
          <w:i/>
          <w:iCs/>
          <w:sz w:val="22"/>
          <w:szCs w:val="22"/>
        </w:rPr>
        <w:t>LUTTO</w:t>
      </w:r>
    </w:p>
    <w:p w14:paraId="08F99856" w14:textId="77777777" w:rsidR="00002865" w:rsidRPr="0026305D" w:rsidRDefault="00002865" w:rsidP="00002865">
      <w:pPr>
        <w:tabs>
          <w:tab w:val="left" w:pos="7655"/>
        </w:tabs>
        <w:ind w:right="-1"/>
        <w:jc w:val="both"/>
        <w:rPr>
          <w:iCs/>
          <w:sz w:val="22"/>
          <w:szCs w:val="22"/>
        </w:rPr>
      </w:pPr>
    </w:p>
    <w:p w14:paraId="2C995D37" w14:textId="45444E55" w:rsidR="006C77F1" w:rsidRDefault="00C722E0" w:rsidP="00C722E0">
      <w:pPr>
        <w:tabs>
          <w:tab w:val="left" w:pos="7655"/>
        </w:tabs>
        <w:ind w:left="284" w:right="-1" w:hanging="284"/>
        <w:jc w:val="both"/>
        <w:rPr>
          <w:iCs/>
          <w:sz w:val="22"/>
          <w:szCs w:val="22"/>
          <w:lang w:val="en-GB"/>
        </w:rPr>
      </w:pPr>
      <w:proofErr w:type="spellStart"/>
      <w:r>
        <w:rPr>
          <w:iCs/>
          <w:sz w:val="22"/>
          <w:szCs w:val="22"/>
          <w:lang w:val="en-GB"/>
        </w:rPr>
        <w:t>Onofri</w:t>
      </w:r>
      <w:proofErr w:type="spellEnd"/>
      <w:r>
        <w:rPr>
          <w:iCs/>
          <w:sz w:val="22"/>
          <w:szCs w:val="22"/>
          <w:lang w:val="en-GB"/>
        </w:rPr>
        <w:t xml:space="preserve"> A., La Rosa C. (a </w:t>
      </w:r>
      <w:proofErr w:type="spellStart"/>
      <w:r>
        <w:rPr>
          <w:iCs/>
          <w:sz w:val="22"/>
          <w:szCs w:val="22"/>
          <w:lang w:val="en-GB"/>
        </w:rPr>
        <w:t>cura</w:t>
      </w:r>
      <w:proofErr w:type="spellEnd"/>
      <w:r>
        <w:rPr>
          <w:iCs/>
          <w:sz w:val="22"/>
          <w:szCs w:val="22"/>
          <w:lang w:val="en-GB"/>
        </w:rPr>
        <w:t xml:space="preserve"> di) (2015) </w:t>
      </w:r>
      <w:r w:rsidRPr="009D13F7">
        <w:rPr>
          <w:i/>
          <w:iCs/>
          <w:sz w:val="22"/>
          <w:szCs w:val="22"/>
          <w:lang w:val="en-GB"/>
        </w:rPr>
        <w:t xml:space="preserve">Il </w:t>
      </w:r>
      <w:proofErr w:type="spellStart"/>
      <w:r w:rsidRPr="009D13F7">
        <w:rPr>
          <w:i/>
          <w:iCs/>
          <w:sz w:val="22"/>
          <w:szCs w:val="22"/>
          <w:lang w:val="en-GB"/>
        </w:rPr>
        <w:t>lutto</w:t>
      </w:r>
      <w:proofErr w:type="spellEnd"/>
      <w:r w:rsidRPr="009D13F7">
        <w:rPr>
          <w:i/>
          <w:iCs/>
          <w:sz w:val="22"/>
          <w:szCs w:val="22"/>
          <w:lang w:val="en-GB"/>
        </w:rPr>
        <w:t xml:space="preserve">: </w:t>
      </w:r>
      <w:proofErr w:type="spellStart"/>
      <w:r w:rsidRPr="009D13F7">
        <w:rPr>
          <w:i/>
          <w:iCs/>
          <w:sz w:val="22"/>
          <w:szCs w:val="22"/>
          <w:lang w:val="en-GB"/>
        </w:rPr>
        <w:t>Psicoterapia</w:t>
      </w:r>
      <w:proofErr w:type="spellEnd"/>
      <w:r w:rsidRPr="009D13F7">
        <w:rPr>
          <w:i/>
          <w:iCs/>
          <w:sz w:val="22"/>
          <w:szCs w:val="22"/>
          <w:lang w:val="en-GB"/>
        </w:rPr>
        <w:t xml:space="preserve"> </w:t>
      </w:r>
      <w:proofErr w:type="spellStart"/>
      <w:r w:rsidRPr="009D13F7">
        <w:rPr>
          <w:i/>
          <w:iCs/>
          <w:sz w:val="22"/>
          <w:szCs w:val="22"/>
          <w:lang w:val="en-GB"/>
        </w:rPr>
        <w:t>cognitivo</w:t>
      </w:r>
      <w:proofErr w:type="spellEnd"/>
      <w:r w:rsidRPr="009D13F7">
        <w:rPr>
          <w:i/>
          <w:iCs/>
          <w:sz w:val="22"/>
          <w:szCs w:val="22"/>
          <w:lang w:val="en-GB"/>
        </w:rPr>
        <w:t xml:space="preserve"> </w:t>
      </w:r>
      <w:proofErr w:type="spellStart"/>
      <w:r w:rsidRPr="009D13F7">
        <w:rPr>
          <w:i/>
          <w:iCs/>
          <w:sz w:val="22"/>
          <w:szCs w:val="22"/>
          <w:lang w:val="en-GB"/>
        </w:rPr>
        <w:t>evoluzionista</w:t>
      </w:r>
      <w:proofErr w:type="spellEnd"/>
      <w:r w:rsidRPr="009D13F7">
        <w:rPr>
          <w:i/>
          <w:iCs/>
          <w:sz w:val="22"/>
          <w:szCs w:val="22"/>
          <w:lang w:val="en-GB"/>
        </w:rPr>
        <w:t xml:space="preserve"> e EMDR</w:t>
      </w:r>
      <w:r>
        <w:rPr>
          <w:iCs/>
          <w:sz w:val="22"/>
          <w:szCs w:val="22"/>
          <w:lang w:val="en-GB"/>
        </w:rPr>
        <w:t xml:space="preserve">, Giovanni </w:t>
      </w:r>
      <w:proofErr w:type="spellStart"/>
      <w:r>
        <w:rPr>
          <w:iCs/>
          <w:sz w:val="22"/>
          <w:szCs w:val="22"/>
          <w:lang w:val="en-GB"/>
        </w:rPr>
        <w:t>Fioriti</w:t>
      </w:r>
      <w:proofErr w:type="spellEnd"/>
      <w:r>
        <w:rPr>
          <w:iCs/>
          <w:sz w:val="22"/>
          <w:szCs w:val="22"/>
          <w:lang w:val="en-GB"/>
        </w:rPr>
        <w:t xml:space="preserve"> </w:t>
      </w:r>
      <w:proofErr w:type="spellStart"/>
      <w:r>
        <w:rPr>
          <w:iCs/>
          <w:sz w:val="22"/>
          <w:szCs w:val="22"/>
          <w:lang w:val="en-GB"/>
        </w:rPr>
        <w:t>Editore</w:t>
      </w:r>
      <w:proofErr w:type="spellEnd"/>
      <w:r>
        <w:rPr>
          <w:iCs/>
          <w:sz w:val="22"/>
          <w:szCs w:val="22"/>
          <w:lang w:val="en-GB"/>
        </w:rPr>
        <w:t>, Roma.</w:t>
      </w:r>
    </w:p>
    <w:p w14:paraId="6A55DC0E" w14:textId="77777777" w:rsidR="00002865" w:rsidRPr="0026305D" w:rsidRDefault="00002865" w:rsidP="00002865">
      <w:pPr>
        <w:tabs>
          <w:tab w:val="left" w:pos="7655"/>
        </w:tabs>
        <w:ind w:left="284" w:right="-1" w:hanging="284"/>
        <w:jc w:val="both"/>
        <w:rPr>
          <w:iCs/>
          <w:sz w:val="22"/>
          <w:szCs w:val="22"/>
        </w:rPr>
      </w:pPr>
      <w:proofErr w:type="spellStart"/>
      <w:r w:rsidRPr="0026305D">
        <w:rPr>
          <w:iCs/>
          <w:sz w:val="22"/>
          <w:szCs w:val="22"/>
          <w:lang w:val="en-GB"/>
        </w:rPr>
        <w:t>Klass</w:t>
      </w:r>
      <w:proofErr w:type="spellEnd"/>
      <w:r w:rsidRPr="0026305D">
        <w:rPr>
          <w:iCs/>
          <w:sz w:val="22"/>
          <w:szCs w:val="22"/>
          <w:lang w:val="en-GB"/>
        </w:rPr>
        <w:t xml:space="preserve">, D., Silverman, P.R., </w:t>
      </w:r>
      <w:proofErr w:type="spellStart"/>
      <w:r w:rsidRPr="0026305D">
        <w:rPr>
          <w:iCs/>
          <w:sz w:val="22"/>
          <w:szCs w:val="22"/>
          <w:lang w:val="en-GB"/>
        </w:rPr>
        <w:t>Nickman</w:t>
      </w:r>
      <w:proofErr w:type="spellEnd"/>
      <w:r w:rsidRPr="0026305D">
        <w:rPr>
          <w:iCs/>
          <w:sz w:val="22"/>
          <w:szCs w:val="22"/>
          <w:lang w:val="en-GB"/>
        </w:rPr>
        <w:t xml:space="preserve">, S.L. (1996). </w:t>
      </w:r>
      <w:r w:rsidRPr="0026305D">
        <w:rPr>
          <w:i/>
          <w:iCs/>
          <w:sz w:val="22"/>
          <w:szCs w:val="22"/>
          <w:lang w:val="en-GB"/>
        </w:rPr>
        <w:t>Continuing Bond: New Understanding of Grief</w:t>
      </w:r>
      <w:r w:rsidRPr="0026305D">
        <w:rPr>
          <w:iCs/>
          <w:sz w:val="22"/>
          <w:szCs w:val="22"/>
          <w:lang w:val="en-GB"/>
        </w:rPr>
        <w:t xml:space="preserve">. </w:t>
      </w:r>
      <w:r w:rsidRPr="0026305D">
        <w:rPr>
          <w:iCs/>
          <w:sz w:val="22"/>
          <w:szCs w:val="22"/>
        </w:rPr>
        <w:t>Washington DC: Taylor &amp; Francis.</w:t>
      </w:r>
    </w:p>
    <w:p w14:paraId="7AE7E37E" w14:textId="77777777" w:rsidR="00002865" w:rsidRDefault="00002865" w:rsidP="00002865">
      <w:pPr>
        <w:tabs>
          <w:tab w:val="left" w:pos="7655"/>
        </w:tabs>
        <w:ind w:left="284" w:right="-1" w:hanging="284"/>
        <w:jc w:val="both"/>
        <w:rPr>
          <w:iCs/>
          <w:sz w:val="22"/>
          <w:szCs w:val="22"/>
        </w:rPr>
      </w:pPr>
      <w:r w:rsidRPr="0026305D">
        <w:rPr>
          <w:iCs/>
          <w:sz w:val="22"/>
          <w:szCs w:val="22"/>
        </w:rPr>
        <w:t xml:space="preserve">Lambruschi, F., </w:t>
      </w:r>
      <w:proofErr w:type="spellStart"/>
      <w:r w:rsidRPr="0026305D">
        <w:rPr>
          <w:iCs/>
          <w:sz w:val="22"/>
          <w:szCs w:val="22"/>
        </w:rPr>
        <w:t>Delbarba</w:t>
      </w:r>
      <w:proofErr w:type="spellEnd"/>
      <w:r w:rsidRPr="0026305D">
        <w:rPr>
          <w:iCs/>
          <w:sz w:val="22"/>
          <w:szCs w:val="22"/>
        </w:rPr>
        <w:t xml:space="preserve">, S. (2009). </w:t>
      </w:r>
      <w:r w:rsidRPr="0026305D">
        <w:rPr>
          <w:i/>
          <w:iCs/>
          <w:sz w:val="22"/>
          <w:szCs w:val="22"/>
        </w:rPr>
        <w:t>Sulle mutevoli forme con cui il lutto può comparire nello scenario terapeutico: attaccamento, perdita e psicopatologia nell’età evolutiva.</w:t>
      </w:r>
      <w:r w:rsidRPr="0026305D">
        <w:rPr>
          <w:iCs/>
          <w:sz w:val="22"/>
          <w:szCs w:val="22"/>
        </w:rPr>
        <w:t xml:space="preserve"> </w:t>
      </w:r>
      <w:proofErr w:type="gramStart"/>
      <w:r w:rsidRPr="0026305D">
        <w:rPr>
          <w:iCs/>
          <w:sz w:val="22"/>
          <w:szCs w:val="22"/>
        </w:rPr>
        <w:t xml:space="preserve">In S. Rinaldi, G. Rezzonico, (a cura di), </w:t>
      </w:r>
      <w:r w:rsidRPr="0026305D">
        <w:rPr>
          <w:i/>
          <w:iCs/>
          <w:sz w:val="22"/>
          <w:szCs w:val="22"/>
        </w:rPr>
        <w:t>La clinica dell’attaccamento nel bambino e nell’adulto</w:t>
      </w:r>
      <w:proofErr w:type="gramEnd"/>
      <w:r w:rsidRPr="0026305D">
        <w:rPr>
          <w:iCs/>
          <w:sz w:val="22"/>
          <w:szCs w:val="22"/>
        </w:rPr>
        <w:t>. Milano: Franco Angeli Editore.</w:t>
      </w:r>
    </w:p>
    <w:p w14:paraId="0D030629" w14:textId="1910E2E8" w:rsidR="00051541" w:rsidRPr="0026305D" w:rsidRDefault="00B7005C" w:rsidP="00B7005C">
      <w:pPr>
        <w:tabs>
          <w:tab w:val="left" w:pos="7655"/>
        </w:tabs>
        <w:ind w:left="284" w:right="-1" w:hanging="284"/>
        <w:jc w:val="both"/>
        <w:rPr>
          <w:iCs/>
          <w:sz w:val="22"/>
          <w:szCs w:val="22"/>
        </w:rPr>
      </w:pPr>
      <w:proofErr w:type="gramStart"/>
      <w:r w:rsidRPr="00B7005C">
        <w:rPr>
          <w:iCs/>
          <w:sz w:val="22"/>
          <w:szCs w:val="22"/>
        </w:rPr>
        <w:t xml:space="preserve">Lambruschi F., Battilani L., </w:t>
      </w:r>
      <w:r w:rsidRPr="00B7005C">
        <w:rPr>
          <w:i/>
          <w:iCs/>
          <w:sz w:val="22"/>
          <w:szCs w:val="22"/>
        </w:rPr>
        <w:t>La funzione del lutto nel mantenimento della coerenza sistemica del sé</w:t>
      </w:r>
      <w:r w:rsidRPr="00B7005C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>in Reda MA e Canestri L.</w:t>
      </w:r>
      <w:r w:rsidRPr="00B7005C">
        <w:rPr>
          <w:iCs/>
          <w:sz w:val="22"/>
          <w:szCs w:val="22"/>
        </w:rPr>
        <w:t xml:space="preserve">, </w:t>
      </w:r>
      <w:r w:rsidRPr="00B7005C">
        <w:rPr>
          <w:i/>
          <w:iCs/>
          <w:sz w:val="22"/>
          <w:szCs w:val="22"/>
        </w:rPr>
        <w:t>Continuità, C</w:t>
      </w:r>
      <w:proofErr w:type="gramEnd"/>
      <w:r w:rsidRPr="00B7005C">
        <w:rPr>
          <w:i/>
          <w:iCs/>
          <w:sz w:val="22"/>
          <w:szCs w:val="22"/>
        </w:rPr>
        <w:t>ambiamento, Coerenza Sistemica e Complessità</w:t>
      </w:r>
      <w:r w:rsidRPr="00B7005C">
        <w:rPr>
          <w:iCs/>
          <w:sz w:val="22"/>
          <w:szCs w:val="22"/>
        </w:rPr>
        <w:t>, Università di Siena, 2014.</w:t>
      </w:r>
    </w:p>
    <w:p w14:paraId="2D0F53E2" w14:textId="77777777" w:rsidR="00002865" w:rsidRPr="0026305D" w:rsidRDefault="00002865" w:rsidP="00002865">
      <w:pPr>
        <w:tabs>
          <w:tab w:val="left" w:pos="7655"/>
        </w:tabs>
        <w:ind w:left="284" w:right="-1" w:hanging="284"/>
        <w:jc w:val="both"/>
        <w:rPr>
          <w:iCs/>
          <w:sz w:val="22"/>
          <w:szCs w:val="22"/>
        </w:rPr>
      </w:pPr>
      <w:r w:rsidRPr="0026305D">
        <w:rPr>
          <w:iCs/>
          <w:sz w:val="22"/>
          <w:szCs w:val="22"/>
        </w:rPr>
        <w:t xml:space="preserve">Fitzgerald, </w:t>
      </w:r>
      <w:proofErr w:type="gramStart"/>
      <w:r w:rsidRPr="0026305D">
        <w:rPr>
          <w:iCs/>
          <w:sz w:val="22"/>
          <w:szCs w:val="22"/>
        </w:rPr>
        <w:t>H.</w:t>
      </w:r>
      <w:proofErr w:type="gramEnd"/>
      <w:r w:rsidRPr="0026305D">
        <w:rPr>
          <w:iCs/>
          <w:sz w:val="22"/>
          <w:szCs w:val="22"/>
        </w:rPr>
        <w:t xml:space="preserve"> (2002). </w:t>
      </w:r>
      <w:r w:rsidRPr="0026305D">
        <w:rPr>
          <w:i/>
          <w:iCs/>
          <w:sz w:val="22"/>
          <w:szCs w:val="22"/>
        </w:rPr>
        <w:t>Mi manchi tanto: come aiutare i bambini ad affrontare il lutto</w:t>
      </w:r>
      <w:r w:rsidRPr="0026305D">
        <w:rPr>
          <w:iCs/>
          <w:sz w:val="22"/>
          <w:szCs w:val="22"/>
        </w:rPr>
        <w:t>. Molfetta (BA): Edizioni La Meridiana.</w:t>
      </w:r>
    </w:p>
    <w:p w14:paraId="4011C95D" w14:textId="77777777" w:rsidR="00002865" w:rsidRPr="0026305D" w:rsidRDefault="00002865" w:rsidP="00002865">
      <w:pPr>
        <w:tabs>
          <w:tab w:val="left" w:pos="7655"/>
        </w:tabs>
        <w:ind w:left="284" w:right="-1" w:hanging="284"/>
        <w:jc w:val="both"/>
        <w:rPr>
          <w:iCs/>
          <w:sz w:val="22"/>
          <w:szCs w:val="22"/>
        </w:rPr>
      </w:pPr>
      <w:r w:rsidRPr="0026305D">
        <w:rPr>
          <w:iCs/>
          <w:sz w:val="22"/>
          <w:szCs w:val="22"/>
        </w:rPr>
        <w:t xml:space="preserve">Poletti, R. </w:t>
      </w:r>
      <w:proofErr w:type="spellStart"/>
      <w:r w:rsidRPr="0026305D">
        <w:rPr>
          <w:iCs/>
          <w:sz w:val="22"/>
          <w:szCs w:val="22"/>
        </w:rPr>
        <w:t>Dobbs</w:t>
      </w:r>
      <w:proofErr w:type="spellEnd"/>
      <w:r w:rsidRPr="0026305D">
        <w:rPr>
          <w:iCs/>
          <w:sz w:val="22"/>
          <w:szCs w:val="22"/>
        </w:rPr>
        <w:t xml:space="preserve">, B. (2003). </w:t>
      </w:r>
      <w:r w:rsidRPr="0026305D">
        <w:rPr>
          <w:i/>
          <w:iCs/>
          <w:sz w:val="22"/>
          <w:szCs w:val="22"/>
        </w:rPr>
        <w:t>Senza di te: come sostenere chi è in lutto</w:t>
      </w:r>
      <w:r w:rsidRPr="0026305D">
        <w:rPr>
          <w:iCs/>
          <w:sz w:val="22"/>
          <w:szCs w:val="22"/>
        </w:rPr>
        <w:t>. Roma: Città Nuova Editrice.</w:t>
      </w:r>
    </w:p>
    <w:p w14:paraId="0566BA79" w14:textId="77777777" w:rsidR="00002865" w:rsidRPr="0026305D" w:rsidRDefault="00002865" w:rsidP="00002865">
      <w:pPr>
        <w:tabs>
          <w:tab w:val="left" w:pos="7655"/>
        </w:tabs>
        <w:ind w:left="284" w:right="-1" w:hanging="284"/>
        <w:jc w:val="both"/>
        <w:rPr>
          <w:iCs/>
          <w:sz w:val="22"/>
          <w:szCs w:val="22"/>
        </w:rPr>
      </w:pPr>
      <w:proofErr w:type="spellStart"/>
      <w:r w:rsidRPr="0026305D">
        <w:rPr>
          <w:iCs/>
          <w:sz w:val="22"/>
          <w:szCs w:val="22"/>
        </w:rPr>
        <w:t>Sounderland</w:t>
      </w:r>
      <w:proofErr w:type="spellEnd"/>
      <w:r w:rsidRPr="0026305D">
        <w:rPr>
          <w:iCs/>
          <w:sz w:val="22"/>
          <w:szCs w:val="22"/>
        </w:rPr>
        <w:t xml:space="preserve">, M., Armstrong, N. (2005). </w:t>
      </w:r>
      <w:r w:rsidRPr="0026305D">
        <w:rPr>
          <w:i/>
          <w:iCs/>
          <w:sz w:val="22"/>
          <w:szCs w:val="22"/>
        </w:rPr>
        <w:t>Aiutare i bambini a superare lutti e perdite</w:t>
      </w:r>
      <w:r w:rsidRPr="0026305D">
        <w:rPr>
          <w:iCs/>
          <w:sz w:val="22"/>
          <w:szCs w:val="22"/>
        </w:rPr>
        <w:t xml:space="preserve">. Trento: Edizioni </w:t>
      </w:r>
      <w:proofErr w:type="spellStart"/>
      <w:r w:rsidRPr="0026305D">
        <w:rPr>
          <w:iCs/>
          <w:sz w:val="22"/>
          <w:szCs w:val="22"/>
        </w:rPr>
        <w:t>Erickson</w:t>
      </w:r>
      <w:proofErr w:type="spellEnd"/>
      <w:r w:rsidRPr="0026305D">
        <w:rPr>
          <w:iCs/>
          <w:sz w:val="22"/>
          <w:szCs w:val="22"/>
        </w:rPr>
        <w:t>.</w:t>
      </w:r>
    </w:p>
    <w:p w14:paraId="510C6496" w14:textId="77777777" w:rsidR="00002865" w:rsidRPr="0026305D" w:rsidRDefault="00002865" w:rsidP="00002865">
      <w:pPr>
        <w:tabs>
          <w:tab w:val="left" w:pos="7655"/>
        </w:tabs>
        <w:ind w:left="284" w:right="-1" w:hanging="284"/>
        <w:jc w:val="both"/>
        <w:rPr>
          <w:iCs/>
          <w:sz w:val="22"/>
          <w:szCs w:val="22"/>
        </w:rPr>
      </w:pPr>
      <w:proofErr w:type="spellStart"/>
      <w:proofErr w:type="gramStart"/>
      <w:r w:rsidRPr="0026305D">
        <w:rPr>
          <w:iCs/>
          <w:sz w:val="22"/>
          <w:szCs w:val="22"/>
        </w:rPr>
        <w:t>Pangrazzi</w:t>
      </w:r>
      <w:proofErr w:type="spellEnd"/>
      <w:r w:rsidRPr="0026305D">
        <w:rPr>
          <w:iCs/>
          <w:sz w:val="22"/>
          <w:szCs w:val="22"/>
        </w:rPr>
        <w:t xml:space="preserve"> A. (2006) </w:t>
      </w:r>
      <w:r w:rsidRPr="0026305D">
        <w:rPr>
          <w:i/>
          <w:iCs/>
          <w:sz w:val="22"/>
          <w:szCs w:val="22"/>
        </w:rPr>
        <w:t>Aiutami a dire addio: il mutuo aiuto nel lutto e nelle altre perdite</w:t>
      </w:r>
      <w:proofErr w:type="gramEnd"/>
      <w:r w:rsidRPr="0026305D">
        <w:rPr>
          <w:iCs/>
          <w:sz w:val="22"/>
          <w:szCs w:val="22"/>
        </w:rPr>
        <w:t xml:space="preserve">. Trento: Edizioni </w:t>
      </w:r>
      <w:proofErr w:type="spellStart"/>
      <w:r w:rsidRPr="0026305D">
        <w:rPr>
          <w:iCs/>
          <w:sz w:val="22"/>
          <w:szCs w:val="22"/>
        </w:rPr>
        <w:t>Erickson</w:t>
      </w:r>
      <w:proofErr w:type="spellEnd"/>
      <w:r w:rsidRPr="0026305D">
        <w:rPr>
          <w:iCs/>
          <w:sz w:val="22"/>
          <w:szCs w:val="22"/>
        </w:rPr>
        <w:t>.</w:t>
      </w:r>
    </w:p>
    <w:p w14:paraId="637BA3E9" w14:textId="77777777" w:rsidR="00002865" w:rsidRPr="0026305D" w:rsidRDefault="00002865" w:rsidP="00002865">
      <w:pPr>
        <w:tabs>
          <w:tab w:val="left" w:pos="7655"/>
        </w:tabs>
        <w:ind w:left="284" w:right="-1" w:hanging="284"/>
        <w:jc w:val="both"/>
        <w:rPr>
          <w:iCs/>
          <w:sz w:val="22"/>
          <w:szCs w:val="22"/>
        </w:rPr>
      </w:pPr>
      <w:proofErr w:type="spellStart"/>
      <w:r w:rsidRPr="0026305D">
        <w:rPr>
          <w:iCs/>
          <w:sz w:val="22"/>
          <w:szCs w:val="22"/>
        </w:rPr>
        <w:t>Pangrazzi</w:t>
      </w:r>
      <w:proofErr w:type="spellEnd"/>
      <w:r w:rsidRPr="0026305D">
        <w:rPr>
          <w:iCs/>
          <w:sz w:val="22"/>
          <w:szCs w:val="22"/>
        </w:rPr>
        <w:t xml:space="preserve"> A. (2011). </w:t>
      </w:r>
      <w:r w:rsidRPr="0026305D">
        <w:rPr>
          <w:i/>
          <w:iCs/>
          <w:sz w:val="22"/>
          <w:szCs w:val="22"/>
        </w:rPr>
        <w:t>Superare il lutto: pensieri, preghiere, testimonianze</w:t>
      </w:r>
      <w:r w:rsidRPr="0026305D">
        <w:rPr>
          <w:iCs/>
          <w:sz w:val="22"/>
          <w:szCs w:val="22"/>
        </w:rPr>
        <w:t xml:space="preserve">. Trento: Edizioni </w:t>
      </w:r>
      <w:proofErr w:type="spellStart"/>
      <w:r w:rsidRPr="0026305D">
        <w:rPr>
          <w:iCs/>
          <w:sz w:val="22"/>
          <w:szCs w:val="22"/>
        </w:rPr>
        <w:t>Erickson</w:t>
      </w:r>
      <w:proofErr w:type="spellEnd"/>
      <w:r w:rsidRPr="0026305D">
        <w:rPr>
          <w:iCs/>
          <w:sz w:val="22"/>
          <w:szCs w:val="22"/>
        </w:rPr>
        <w:t>.</w:t>
      </w:r>
    </w:p>
    <w:p w14:paraId="194BFE2F" w14:textId="77777777" w:rsidR="00002865" w:rsidRPr="0026305D" w:rsidRDefault="00002865" w:rsidP="00002865">
      <w:pPr>
        <w:tabs>
          <w:tab w:val="left" w:pos="7655"/>
        </w:tabs>
        <w:ind w:left="284" w:right="-1" w:hanging="284"/>
        <w:jc w:val="both"/>
        <w:rPr>
          <w:iCs/>
          <w:sz w:val="22"/>
          <w:szCs w:val="22"/>
        </w:rPr>
      </w:pPr>
      <w:r w:rsidRPr="0026305D">
        <w:rPr>
          <w:iCs/>
          <w:sz w:val="22"/>
          <w:szCs w:val="22"/>
        </w:rPr>
        <w:t xml:space="preserve">Pellai, A., </w:t>
      </w:r>
      <w:proofErr w:type="spellStart"/>
      <w:r w:rsidRPr="0026305D">
        <w:rPr>
          <w:iCs/>
          <w:sz w:val="22"/>
          <w:szCs w:val="22"/>
        </w:rPr>
        <w:t>Tamborini</w:t>
      </w:r>
      <w:proofErr w:type="spellEnd"/>
      <w:r w:rsidRPr="0026305D">
        <w:rPr>
          <w:iCs/>
          <w:sz w:val="22"/>
          <w:szCs w:val="22"/>
        </w:rPr>
        <w:t xml:space="preserve">, B. (2011). </w:t>
      </w:r>
      <w:r w:rsidRPr="0026305D">
        <w:rPr>
          <w:i/>
          <w:iCs/>
          <w:sz w:val="22"/>
          <w:szCs w:val="22"/>
        </w:rPr>
        <w:t>Perché non ci sei più? Accompagnare i bambini nell’esperienza del lutto</w:t>
      </w:r>
      <w:r w:rsidRPr="0026305D">
        <w:rPr>
          <w:iCs/>
          <w:sz w:val="22"/>
          <w:szCs w:val="22"/>
        </w:rPr>
        <w:t xml:space="preserve">. Trento: Edizioni </w:t>
      </w:r>
      <w:proofErr w:type="spellStart"/>
      <w:r w:rsidRPr="0026305D">
        <w:rPr>
          <w:iCs/>
          <w:sz w:val="22"/>
          <w:szCs w:val="22"/>
        </w:rPr>
        <w:t>Erickson</w:t>
      </w:r>
      <w:proofErr w:type="spellEnd"/>
      <w:r w:rsidRPr="0026305D">
        <w:rPr>
          <w:iCs/>
          <w:sz w:val="22"/>
          <w:szCs w:val="22"/>
        </w:rPr>
        <w:t>.</w:t>
      </w:r>
    </w:p>
    <w:p w14:paraId="13631111" w14:textId="77777777" w:rsidR="00002865" w:rsidRPr="0026305D" w:rsidRDefault="00002865" w:rsidP="00002865">
      <w:pPr>
        <w:tabs>
          <w:tab w:val="left" w:pos="7655"/>
        </w:tabs>
        <w:ind w:left="284" w:right="-1" w:hanging="284"/>
        <w:jc w:val="both"/>
        <w:rPr>
          <w:iCs/>
          <w:sz w:val="22"/>
          <w:szCs w:val="22"/>
        </w:rPr>
      </w:pPr>
      <w:proofErr w:type="spellStart"/>
      <w:r w:rsidRPr="0026305D">
        <w:rPr>
          <w:iCs/>
          <w:sz w:val="22"/>
          <w:szCs w:val="22"/>
        </w:rPr>
        <w:t>Krull</w:t>
      </w:r>
      <w:proofErr w:type="spellEnd"/>
      <w:r w:rsidRPr="0026305D">
        <w:rPr>
          <w:iCs/>
          <w:sz w:val="22"/>
          <w:szCs w:val="22"/>
        </w:rPr>
        <w:t xml:space="preserve">, S. (2008). </w:t>
      </w:r>
      <w:proofErr w:type="gramStart"/>
      <w:r w:rsidRPr="0026305D">
        <w:rPr>
          <w:i/>
          <w:iCs/>
          <w:sz w:val="22"/>
          <w:szCs w:val="22"/>
        </w:rPr>
        <w:t>Come affrontare la perdita di una persona cara: Un percorso emozionale consapevole e attivo per elaborare il lutto</w:t>
      </w:r>
      <w:proofErr w:type="gramEnd"/>
      <w:r w:rsidRPr="0026305D">
        <w:rPr>
          <w:iCs/>
          <w:sz w:val="22"/>
          <w:szCs w:val="22"/>
        </w:rPr>
        <w:t>. Vicenza: Il punto d’Incontro</w:t>
      </w:r>
    </w:p>
    <w:p w14:paraId="5A92714C" w14:textId="77777777" w:rsidR="00002865" w:rsidRPr="0026305D" w:rsidRDefault="00002865" w:rsidP="00002865">
      <w:pPr>
        <w:tabs>
          <w:tab w:val="left" w:pos="7655"/>
        </w:tabs>
        <w:ind w:left="284" w:right="-1" w:hanging="284"/>
        <w:jc w:val="both"/>
        <w:rPr>
          <w:iCs/>
          <w:sz w:val="22"/>
          <w:szCs w:val="22"/>
        </w:rPr>
      </w:pPr>
      <w:r w:rsidRPr="0026305D">
        <w:rPr>
          <w:iCs/>
          <w:sz w:val="22"/>
          <w:szCs w:val="22"/>
        </w:rPr>
        <w:t xml:space="preserve">Verardo, A.R., Russo, R. (2006). </w:t>
      </w:r>
      <w:r w:rsidRPr="0026305D">
        <w:rPr>
          <w:i/>
          <w:iCs/>
          <w:sz w:val="22"/>
          <w:szCs w:val="22"/>
        </w:rPr>
        <w:t xml:space="preserve">Tu non ci sei più </w:t>
      </w:r>
      <w:proofErr w:type="gramStart"/>
      <w:r w:rsidRPr="0026305D">
        <w:rPr>
          <w:i/>
          <w:iCs/>
          <w:sz w:val="22"/>
          <w:szCs w:val="22"/>
        </w:rPr>
        <w:t>e</w:t>
      </w:r>
      <w:proofErr w:type="gramEnd"/>
      <w:r w:rsidRPr="0026305D">
        <w:rPr>
          <w:i/>
          <w:iCs/>
          <w:sz w:val="22"/>
          <w:szCs w:val="22"/>
        </w:rPr>
        <w:t xml:space="preserve"> io mi sento giù</w:t>
      </w:r>
      <w:r w:rsidRPr="0026305D">
        <w:rPr>
          <w:iCs/>
          <w:sz w:val="22"/>
          <w:szCs w:val="22"/>
        </w:rPr>
        <w:t xml:space="preserve">. </w:t>
      </w:r>
      <w:proofErr w:type="spellStart"/>
      <w:r w:rsidRPr="0026305D">
        <w:rPr>
          <w:iCs/>
          <w:sz w:val="22"/>
          <w:szCs w:val="22"/>
        </w:rPr>
        <w:t>Movisio</w:t>
      </w:r>
      <w:proofErr w:type="spellEnd"/>
      <w:r w:rsidRPr="0026305D">
        <w:rPr>
          <w:iCs/>
          <w:sz w:val="22"/>
          <w:szCs w:val="22"/>
        </w:rPr>
        <w:t xml:space="preserve"> Masciago (MI): Associazione EMDR Italia.</w:t>
      </w:r>
    </w:p>
    <w:p w14:paraId="3F114C52" w14:textId="77777777" w:rsidR="00002865" w:rsidRPr="0026305D" w:rsidRDefault="00002865" w:rsidP="00002865">
      <w:pPr>
        <w:tabs>
          <w:tab w:val="left" w:pos="7655"/>
        </w:tabs>
        <w:ind w:right="-1"/>
        <w:jc w:val="both"/>
        <w:rPr>
          <w:iCs/>
          <w:sz w:val="22"/>
        </w:rPr>
      </w:pPr>
    </w:p>
    <w:p w14:paraId="246E94D6" w14:textId="5A4FB8C3" w:rsidR="00565E20" w:rsidRPr="000859C5" w:rsidRDefault="00565E20" w:rsidP="005114AA">
      <w:pPr>
        <w:ind w:firstLine="360"/>
        <w:jc w:val="both"/>
        <w:rPr>
          <w:rFonts w:ascii="Calibri" w:hAnsi="Calibri" w:cs="Arial"/>
          <w:b/>
          <w:sz w:val="22"/>
          <w:szCs w:val="22"/>
        </w:rPr>
      </w:pPr>
    </w:p>
    <w:sectPr w:rsidR="00565E20" w:rsidRPr="000859C5" w:rsidSect="00A84970">
      <w:headerReference w:type="default" r:id="rId25"/>
      <w:footerReference w:type="default" r:id="rId26"/>
      <w:pgSz w:w="11906" w:h="16838"/>
      <w:pgMar w:top="1417" w:right="1134" w:bottom="1134" w:left="1134" w:header="720" w:footer="42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2C2B9" w14:textId="77777777" w:rsidR="000315C0" w:rsidRDefault="000315C0">
      <w:r>
        <w:separator/>
      </w:r>
    </w:p>
  </w:endnote>
  <w:endnote w:type="continuationSeparator" w:id="0">
    <w:p w14:paraId="4A963410" w14:textId="77777777" w:rsidR="000315C0" w:rsidRDefault="0003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7D7BD" w14:textId="77777777" w:rsidR="000315C0" w:rsidRPr="008F570F" w:rsidRDefault="000315C0" w:rsidP="00D97DFB">
    <w:pPr>
      <w:pStyle w:val="Pidipagina"/>
      <w:jc w:val="center"/>
      <w:rPr>
        <w:color w:val="999999"/>
        <w:sz w:val="16"/>
        <w:szCs w:val="16"/>
      </w:rPr>
    </w:pPr>
  </w:p>
  <w:p w14:paraId="482C7BF3" w14:textId="77777777" w:rsidR="000315C0" w:rsidRPr="000C332A" w:rsidRDefault="000315C0" w:rsidP="00C562A3">
    <w:pPr>
      <w:tabs>
        <w:tab w:val="left" w:pos="7844"/>
        <w:tab w:val="left" w:pos="9406"/>
      </w:tabs>
      <w:ind w:left="3538" w:hanging="3538"/>
      <w:jc w:val="center"/>
      <w:rPr>
        <w:rFonts w:ascii="Maiandra GD" w:hAnsi="Maiandra GD" w:cs="Tahoma"/>
        <w:b/>
        <w:bCs/>
        <w:color w:val="943634"/>
      </w:rPr>
    </w:pPr>
    <w:r w:rsidRPr="000C332A">
      <w:rPr>
        <w:rFonts w:ascii="Maiandra GD" w:hAnsi="Maiandra GD" w:cs="Tahoma"/>
        <w:b/>
        <w:bCs/>
        <w:color w:val="943634"/>
      </w:rPr>
      <w:t>Scuola Bolognese di Psicoterapia Cognitiva</w:t>
    </w:r>
  </w:p>
  <w:p w14:paraId="6D9BF0B7" w14:textId="77777777" w:rsidR="000315C0" w:rsidRPr="000C332A" w:rsidRDefault="000315C0" w:rsidP="00C562A3">
    <w:pPr>
      <w:tabs>
        <w:tab w:val="left" w:pos="7844"/>
        <w:tab w:val="left" w:pos="9406"/>
      </w:tabs>
      <w:ind w:left="3538" w:hanging="3538"/>
      <w:jc w:val="center"/>
      <w:rPr>
        <w:rFonts w:ascii="Maiandra GD" w:hAnsi="Maiandra GD" w:cs="Arial"/>
        <w:color w:val="943634"/>
        <w:sz w:val="16"/>
        <w:szCs w:val="16"/>
      </w:rPr>
    </w:pPr>
    <w:r w:rsidRPr="000C332A">
      <w:rPr>
        <w:rFonts w:ascii="Maiandra GD" w:hAnsi="Maiandra GD" w:cs="Arial"/>
        <w:color w:val="943634"/>
        <w:sz w:val="16"/>
        <w:szCs w:val="16"/>
      </w:rPr>
      <w:t xml:space="preserve">Sede Legale: P.zza di Porta S. </w:t>
    </w:r>
    <w:proofErr w:type="spellStart"/>
    <w:r w:rsidRPr="000C332A">
      <w:rPr>
        <w:rFonts w:ascii="Maiandra GD" w:hAnsi="Maiandra GD" w:cs="Arial"/>
        <w:color w:val="943634"/>
        <w:sz w:val="16"/>
        <w:szCs w:val="16"/>
      </w:rPr>
      <w:t>Mamolo</w:t>
    </w:r>
    <w:proofErr w:type="spellEnd"/>
    <w:r w:rsidRPr="000C332A">
      <w:rPr>
        <w:rFonts w:ascii="Maiandra GD" w:hAnsi="Maiandra GD" w:cs="Arial"/>
        <w:color w:val="943634"/>
        <w:sz w:val="16"/>
        <w:szCs w:val="16"/>
      </w:rPr>
      <w:t xml:space="preserve"> n° 7, Bologna 40136</w:t>
    </w:r>
  </w:p>
  <w:p w14:paraId="126E9BB6" w14:textId="77777777" w:rsidR="000315C0" w:rsidRPr="000C332A" w:rsidRDefault="000315C0" w:rsidP="00C562A3">
    <w:pPr>
      <w:tabs>
        <w:tab w:val="left" w:pos="7844"/>
        <w:tab w:val="left" w:pos="9406"/>
      </w:tabs>
      <w:ind w:left="3538" w:hanging="3538"/>
      <w:jc w:val="center"/>
      <w:rPr>
        <w:rFonts w:ascii="Maiandra GD" w:hAnsi="Maiandra GD" w:cs="Arial"/>
        <w:color w:val="943634"/>
        <w:sz w:val="16"/>
        <w:szCs w:val="16"/>
      </w:rPr>
    </w:pPr>
    <w:r w:rsidRPr="000C332A">
      <w:rPr>
        <w:rFonts w:ascii="Maiandra GD" w:hAnsi="Maiandra GD" w:cs="Arial"/>
        <w:color w:val="943634"/>
        <w:sz w:val="16"/>
        <w:szCs w:val="16"/>
      </w:rPr>
      <w:t>Sede periferica: Piazzale della Vittoria, 6 Forlì (FC) 47122</w:t>
    </w:r>
  </w:p>
  <w:p w14:paraId="38585914" w14:textId="77777777" w:rsidR="000315C0" w:rsidRPr="000C332A" w:rsidRDefault="000315C0" w:rsidP="00C562A3">
    <w:pPr>
      <w:pStyle w:val="Pidipagina"/>
      <w:jc w:val="center"/>
      <w:rPr>
        <w:color w:val="943634"/>
      </w:rPr>
    </w:pPr>
    <w:proofErr w:type="spellStart"/>
    <w:r w:rsidRPr="000C332A">
      <w:rPr>
        <w:rFonts w:ascii="Maiandra GD" w:hAnsi="Maiandra GD" w:cs="Arial"/>
        <w:color w:val="943634"/>
        <w:sz w:val="16"/>
        <w:szCs w:val="16"/>
      </w:rPr>
      <w:t>Tel</w:t>
    </w:r>
    <w:proofErr w:type="spellEnd"/>
    <w:r w:rsidRPr="000C332A">
      <w:rPr>
        <w:rFonts w:ascii="Maiandra GD" w:hAnsi="Maiandra GD" w:cs="Arial"/>
        <w:color w:val="943634"/>
        <w:sz w:val="16"/>
        <w:szCs w:val="16"/>
      </w:rPr>
      <w:t xml:space="preserve">/Fax 051 6446111 E-mail </w:t>
    </w:r>
    <w:hyperlink r:id="rId1" w:history="1">
      <w:r w:rsidRPr="000C332A">
        <w:rPr>
          <w:rStyle w:val="Collegamentoipertestuale"/>
          <w:rFonts w:ascii="Maiandra GD" w:hAnsi="Maiandra GD" w:cs="Arial"/>
          <w:color w:val="943634"/>
          <w:sz w:val="16"/>
          <w:szCs w:val="16"/>
        </w:rPr>
        <w:t>scuola@sbpc.it</w:t>
      </w:r>
    </w:hyperlink>
    <w:r w:rsidRPr="000C332A">
      <w:rPr>
        <w:rFonts w:ascii="Maiandra GD" w:hAnsi="Maiandra GD" w:cs="Arial"/>
        <w:color w:val="943634"/>
        <w:sz w:val="16"/>
        <w:szCs w:val="16"/>
      </w:rPr>
      <w:t xml:space="preserve"> Sito </w:t>
    </w:r>
    <w:hyperlink r:id="rId2" w:history="1">
      <w:r w:rsidRPr="000C332A">
        <w:rPr>
          <w:rStyle w:val="Collegamentoipertestuale"/>
          <w:rFonts w:ascii="Maiandra GD" w:hAnsi="Maiandra GD" w:cs="Arial"/>
          <w:color w:val="943634"/>
          <w:sz w:val="16"/>
          <w:szCs w:val="16"/>
        </w:rPr>
        <w:t>www.sbpc.it</w:t>
      </w:r>
    </w:hyperlink>
    <w:r w:rsidRPr="000C332A">
      <w:rPr>
        <w:color w:val="943634"/>
      </w:rPr>
      <w:t xml:space="preserve"> </w:t>
    </w:r>
  </w:p>
  <w:p w14:paraId="305E2471" w14:textId="77777777" w:rsidR="000315C0" w:rsidRDefault="000315C0" w:rsidP="005C0125">
    <w:pPr>
      <w:pStyle w:val="Pidipagina"/>
    </w:pPr>
    <w:r>
      <w:t xml:space="preserve">  </w:t>
    </w:r>
    <w:r>
      <w:tab/>
    </w:r>
    <w: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70CE3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0AAC9" w14:textId="77777777" w:rsidR="000315C0" w:rsidRDefault="000315C0">
      <w:r>
        <w:separator/>
      </w:r>
    </w:p>
  </w:footnote>
  <w:footnote w:type="continuationSeparator" w:id="0">
    <w:p w14:paraId="075FF0DD" w14:textId="77777777" w:rsidR="000315C0" w:rsidRDefault="000315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F49D9" w14:textId="77777777" w:rsidR="000315C0" w:rsidRPr="00061434" w:rsidRDefault="000315C0" w:rsidP="009A50AD">
    <w:pPr>
      <w:pStyle w:val="Titolo2"/>
      <w:rPr>
        <w:rFonts w:ascii="Times New Roman" w:hAnsi="Times New Roman"/>
        <w:b w:val="0"/>
        <w:i/>
        <w:sz w:val="20"/>
      </w:rPr>
    </w:pPr>
    <w:r>
      <w:rPr>
        <w:rFonts w:ascii="Times New Roman" w:hAnsi="Times New Roman"/>
        <w:b w:val="0"/>
        <w:i/>
        <w:noProof/>
        <w:sz w:val="20"/>
        <w:lang w:val="it-IT" w:eastAsia="it-IT"/>
      </w:rPr>
      <w:drawing>
        <wp:anchor distT="0" distB="0" distL="114300" distR="114300" simplePos="0" relativeHeight="251657728" behindDoc="0" locked="0" layoutInCell="1" allowOverlap="1" wp14:anchorId="76D5CFF8" wp14:editId="03984925">
          <wp:simplePos x="0" y="0"/>
          <wp:positionH relativeFrom="margin">
            <wp:align>center</wp:align>
          </wp:positionH>
          <wp:positionV relativeFrom="paragraph">
            <wp:posOffset>-230505</wp:posOffset>
          </wp:positionV>
          <wp:extent cx="2257425" cy="723900"/>
          <wp:effectExtent l="0" t="0" r="3175" b="12700"/>
          <wp:wrapNone/>
          <wp:docPr id="13" name="Immagine 13" descr="logo_oriz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orizzont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 w:val="0"/>
        <w:i/>
        <w:sz w:val="20"/>
      </w:rPr>
      <w:t xml:space="preserve"> </w:t>
    </w:r>
  </w:p>
  <w:p w14:paraId="72910A7B" w14:textId="77777777" w:rsidR="000315C0" w:rsidRDefault="000315C0" w:rsidP="00C562A3">
    <w:pPr>
      <w:pStyle w:val="Titolo2"/>
      <w:rPr>
        <w:rFonts w:ascii="Maiandra GD" w:hAnsi="Maiandra GD"/>
        <w:b w:val="0"/>
        <w:color w:val="990000"/>
        <w:sz w:val="18"/>
        <w:szCs w:val="18"/>
      </w:rPr>
    </w:pPr>
  </w:p>
  <w:p w14:paraId="414C0C3E" w14:textId="77777777" w:rsidR="000315C0" w:rsidRDefault="000315C0" w:rsidP="00C562A3">
    <w:pPr>
      <w:pStyle w:val="Titolo2"/>
      <w:rPr>
        <w:rFonts w:ascii="Maiandra GD" w:hAnsi="Maiandra GD"/>
        <w:b w:val="0"/>
        <w:color w:val="990000"/>
        <w:sz w:val="18"/>
        <w:szCs w:val="18"/>
      </w:rPr>
    </w:pPr>
  </w:p>
  <w:p w14:paraId="1D7E6E3B" w14:textId="77777777" w:rsidR="000315C0" w:rsidRPr="00E40855" w:rsidRDefault="000315C0" w:rsidP="00C562A3">
    <w:pPr>
      <w:pStyle w:val="Titolo2"/>
      <w:rPr>
        <w:rFonts w:ascii="Maiandra GD" w:hAnsi="Maiandra GD"/>
        <w:b w:val="0"/>
        <w:color w:val="990000"/>
        <w:sz w:val="16"/>
        <w:szCs w:val="16"/>
      </w:rPr>
    </w:pPr>
  </w:p>
  <w:p w14:paraId="1657A0C2" w14:textId="77777777" w:rsidR="000315C0" w:rsidRPr="00DD16CD" w:rsidRDefault="000315C0" w:rsidP="00C562A3">
    <w:pPr>
      <w:pStyle w:val="Titolo2"/>
      <w:rPr>
        <w:rFonts w:ascii="Maiandra GD" w:hAnsi="Maiandra GD"/>
        <w:b w:val="0"/>
        <w:color w:val="990000"/>
        <w:sz w:val="18"/>
        <w:szCs w:val="18"/>
      </w:rPr>
    </w:pPr>
    <w:r w:rsidRPr="00DD16CD">
      <w:rPr>
        <w:rFonts w:ascii="Maiandra GD" w:hAnsi="Maiandra GD"/>
        <w:b w:val="0"/>
        <w:color w:val="990000"/>
        <w:sz w:val="18"/>
        <w:szCs w:val="18"/>
      </w:rPr>
      <w:t>(Riconoscimento MIUR: Sede di Bologna -  D.M. del 26/7/2004, G.U. n. 180 del 3/08/2004</w:t>
    </w:r>
  </w:p>
  <w:p w14:paraId="3ABEE55B" w14:textId="77777777" w:rsidR="000315C0" w:rsidRDefault="000315C0" w:rsidP="00C562A3">
    <w:pPr>
      <w:pStyle w:val="Titolo2"/>
      <w:rPr>
        <w:rFonts w:ascii="Maiandra GD" w:hAnsi="Maiandra GD"/>
        <w:b w:val="0"/>
        <w:color w:val="990000"/>
        <w:sz w:val="18"/>
        <w:szCs w:val="18"/>
      </w:rPr>
    </w:pPr>
    <w:r w:rsidRPr="00DD16CD">
      <w:rPr>
        <w:rFonts w:ascii="Maiandra GD" w:hAnsi="Maiandra GD"/>
        <w:b w:val="0"/>
        <w:color w:val="990000"/>
        <w:sz w:val="18"/>
        <w:szCs w:val="18"/>
      </w:rPr>
      <w:t>Sede di Forlì – D.D. del</w:t>
    </w:r>
    <w:r>
      <w:rPr>
        <w:rFonts w:ascii="Maiandra GD" w:hAnsi="Maiandra GD"/>
        <w:b w:val="0"/>
        <w:color w:val="990000"/>
        <w:sz w:val="18"/>
        <w:szCs w:val="18"/>
      </w:rPr>
      <w:t xml:space="preserve"> </w:t>
    </w:r>
    <w:r w:rsidRPr="00DD16CD">
      <w:rPr>
        <w:rFonts w:ascii="Maiandra GD" w:hAnsi="Maiandra GD"/>
        <w:b w:val="0"/>
        <w:color w:val="990000"/>
        <w:sz w:val="18"/>
        <w:szCs w:val="18"/>
      </w:rPr>
      <w:t>25/01/2011, G.U. n.32 del 09/02/2011)</w:t>
    </w:r>
  </w:p>
  <w:p w14:paraId="48719459" w14:textId="77777777" w:rsidR="000315C0" w:rsidRPr="00E40855" w:rsidRDefault="000315C0" w:rsidP="00C562A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EAC0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310CA6"/>
    <w:multiLevelType w:val="hybridMultilevel"/>
    <w:tmpl w:val="222667C2"/>
    <w:lvl w:ilvl="0" w:tplc="58121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17346"/>
    <w:multiLevelType w:val="hybridMultilevel"/>
    <w:tmpl w:val="C674D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32C9E"/>
    <w:multiLevelType w:val="multilevel"/>
    <w:tmpl w:val="B34A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A2588B"/>
    <w:multiLevelType w:val="hybridMultilevel"/>
    <w:tmpl w:val="345AC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23B97"/>
    <w:multiLevelType w:val="multilevel"/>
    <w:tmpl w:val="DF3CAE4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961304"/>
    <w:multiLevelType w:val="hybridMultilevel"/>
    <w:tmpl w:val="AB6E0F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36839"/>
    <w:multiLevelType w:val="multilevel"/>
    <w:tmpl w:val="3FC8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9671F0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EB63366"/>
    <w:multiLevelType w:val="hybridMultilevel"/>
    <w:tmpl w:val="4628D1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037F4"/>
    <w:multiLevelType w:val="multilevel"/>
    <w:tmpl w:val="82403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991F50"/>
    <w:multiLevelType w:val="hybridMultilevel"/>
    <w:tmpl w:val="E348D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A2A5B"/>
    <w:multiLevelType w:val="multilevel"/>
    <w:tmpl w:val="4728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 Antiqu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 Antiqu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 Antiqu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9B275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8B64D2D"/>
    <w:multiLevelType w:val="hybridMultilevel"/>
    <w:tmpl w:val="7D2ED504"/>
    <w:lvl w:ilvl="0" w:tplc="BABAE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D2D7C"/>
    <w:multiLevelType w:val="hybridMultilevel"/>
    <w:tmpl w:val="44B4FB00"/>
    <w:lvl w:ilvl="0" w:tplc="1A708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B567A8"/>
    <w:multiLevelType w:val="hybridMultilevel"/>
    <w:tmpl w:val="CD747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1"/>
  </w:num>
  <w:num w:numId="13">
    <w:abstractNumId w:val="11"/>
  </w:num>
  <w:num w:numId="14">
    <w:abstractNumId w:val="4"/>
  </w:num>
  <w:num w:numId="15">
    <w:abstractNumId w:val="2"/>
  </w:num>
  <w:num w:numId="16">
    <w:abstractNumId w:val="9"/>
  </w:num>
  <w:num w:numId="17">
    <w:abstractNumId w:val="16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04"/>
    <w:rsid w:val="000026BD"/>
    <w:rsid w:val="00002865"/>
    <w:rsid w:val="00005110"/>
    <w:rsid w:val="00014513"/>
    <w:rsid w:val="00021BA7"/>
    <w:rsid w:val="000315C0"/>
    <w:rsid w:val="000423A6"/>
    <w:rsid w:val="00042B4E"/>
    <w:rsid w:val="00051541"/>
    <w:rsid w:val="00055172"/>
    <w:rsid w:val="00066BC2"/>
    <w:rsid w:val="00070CE3"/>
    <w:rsid w:val="00070E30"/>
    <w:rsid w:val="00082635"/>
    <w:rsid w:val="000859C5"/>
    <w:rsid w:val="0008775C"/>
    <w:rsid w:val="00096ECB"/>
    <w:rsid w:val="000A5C57"/>
    <w:rsid w:val="000C332A"/>
    <w:rsid w:val="000D3700"/>
    <w:rsid w:val="000D4D5E"/>
    <w:rsid w:val="000E46C5"/>
    <w:rsid w:val="000F095F"/>
    <w:rsid w:val="000F6FAE"/>
    <w:rsid w:val="00100369"/>
    <w:rsid w:val="00106490"/>
    <w:rsid w:val="00111CDF"/>
    <w:rsid w:val="001163D1"/>
    <w:rsid w:val="00117E1A"/>
    <w:rsid w:val="0012780A"/>
    <w:rsid w:val="001358CC"/>
    <w:rsid w:val="00143BE7"/>
    <w:rsid w:val="0014416D"/>
    <w:rsid w:val="00152411"/>
    <w:rsid w:val="001613F1"/>
    <w:rsid w:val="00174116"/>
    <w:rsid w:val="00174355"/>
    <w:rsid w:val="0018416B"/>
    <w:rsid w:val="00195D0C"/>
    <w:rsid w:val="001A2665"/>
    <w:rsid w:val="001A7B9D"/>
    <w:rsid w:val="001B591F"/>
    <w:rsid w:val="001D5F30"/>
    <w:rsid w:val="00202AF8"/>
    <w:rsid w:val="002030A5"/>
    <w:rsid w:val="002044C8"/>
    <w:rsid w:val="00207F53"/>
    <w:rsid w:val="00210255"/>
    <w:rsid w:val="00216696"/>
    <w:rsid w:val="00224050"/>
    <w:rsid w:val="0024510C"/>
    <w:rsid w:val="0025006B"/>
    <w:rsid w:val="00252A82"/>
    <w:rsid w:val="00254E10"/>
    <w:rsid w:val="00255F92"/>
    <w:rsid w:val="00256C8F"/>
    <w:rsid w:val="00270BDF"/>
    <w:rsid w:val="002741AF"/>
    <w:rsid w:val="00285A3E"/>
    <w:rsid w:val="00290981"/>
    <w:rsid w:val="002C48BA"/>
    <w:rsid w:val="002D5CE3"/>
    <w:rsid w:val="002E2A47"/>
    <w:rsid w:val="002F35B7"/>
    <w:rsid w:val="002F730F"/>
    <w:rsid w:val="002F7941"/>
    <w:rsid w:val="0031799C"/>
    <w:rsid w:val="00320D99"/>
    <w:rsid w:val="00321E8C"/>
    <w:rsid w:val="0033153F"/>
    <w:rsid w:val="00340C47"/>
    <w:rsid w:val="00341AF8"/>
    <w:rsid w:val="00362190"/>
    <w:rsid w:val="00376B9B"/>
    <w:rsid w:val="003869FC"/>
    <w:rsid w:val="0039606C"/>
    <w:rsid w:val="00396789"/>
    <w:rsid w:val="00396F3F"/>
    <w:rsid w:val="003A1D97"/>
    <w:rsid w:val="003A6D20"/>
    <w:rsid w:val="003C07F5"/>
    <w:rsid w:val="003C3B83"/>
    <w:rsid w:val="003C6AAF"/>
    <w:rsid w:val="003D6725"/>
    <w:rsid w:val="003D79BB"/>
    <w:rsid w:val="003E5530"/>
    <w:rsid w:val="003F0D5B"/>
    <w:rsid w:val="003F7A95"/>
    <w:rsid w:val="00404C2C"/>
    <w:rsid w:val="00405A78"/>
    <w:rsid w:val="0041059F"/>
    <w:rsid w:val="00412CAC"/>
    <w:rsid w:val="004139CB"/>
    <w:rsid w:val="00413D87"/>
    <w:rsid w:val="00423329"/>
    <w:rsid w:val="00423620"/>
    <w:rsid w:val="004315E1"/>
    <w:rsid w:val="004528BF"/>
    <w:rsid w:val="00476AA7"/>
    <w:rsid w:val="004848EF"/>
    <w:rsid w:val="00486F2E"/>
    <w:rsid w:val="00497E02"/>
    <w:rsid w:val="004B30B8"/>
    <w:rsid w:val="004B6656"/>
    <w:rsid w:val="004C6CB8"/>
    <w:rsid w:val="004E5F4B"/>
    <w:rsid w:val="004F43B1"/>
    <w:rsid w:val="004F70A4"/>
    <w:rsid w:val="005046E9"/>
    <w:rsid w:val="005114AA"/>
    <w:rsid w:val="00511606"/>
    <w:rsid w:val="00526975"/>
    <w:rsid w:val="00542A01"/>
    <w:rsid w:val="00545D84"/>
    <w:rsid w:val="00557710"/>
    <w:rsid w:val="00557FEB"/>
    <w:rsid w:val="00565E20"/>
    <w:rsid w:val="00566800"/>
    <w:rsid w:val="00577E6D"/>
    <w:rsid w:val="00581658"/>
    <w:rsid w:val="00597478"/>
    <w:rsid w:val="005A1718"/>
    <w:rsid w:val="005A423F"/>
    <w:rsid w:val="005A5C5C"/>
    <w:rsid w:val="005B55C6"/>
    <w:rsid w:val="005C0125"/>
    <w:rsid w:val="005C33AD"/>
    <w:rsid w:val="005D27CB"/>
    <w:rsid w:val="005E735C"/>
    <w:rsid w:val="005F0335"/>
    <w:rsid w:val="006015F4"/>
    <w:rsid w:val="00604692"/>
    <w:rsid w:val="00616872"/>
    <w:rsid w:val="006405CE"/>
    <w:rsid w:val="006475E7"/>
    <w:rsid w:val="00660B1C"/>
    <w:rsid w:val="00661AE6"/>
    <w:rsid w:val="006643A3"/>
    <w:rsid w:val="00665CD6"/>
    <w:rsid w:val="0066620A"/>
    <w:rsid w:val="00671511"/>
    <w:rsid w:val="006820B6"/>
    <w:rsid w:val="006A1AD2"/>
    <w:rsid w:val="006A437E"/>
    <w:rsid w:val="006A4B7C"/>
    <w:rsid w:val="006A6132"/>
    <w:rsid w:val="006A7A21"/>
    <w:rsid w:val="006B746D"/>
    <w:rsid w:val="006C2B53"/>
    <w:rsid w:val="006C36B3"/>
    <w:rsid w:val="006C3AF9"/>
    <w:rsid w:val="006C77F1"/>
    <w:rsid w:val="006D059F"/>
    <w:rsid w:val="006D443B"/>
    <w:rsid w:val="006E0BD5"/>
    <w:rsid w:val="006E73B7"/>
    <w:rsid w:val="006F47C6"/>
    <w:rsid w:val="00712FBC"/>
    <w:rsid w:val="00714EEB"/>
    <w:rsid w:val="00735F36"/>
    <w:rsid w:val="00746A04"/>
    <w:rsid w:val="0075396D"/>
    <w:rsid w:val="0076366E"/>
    <w:rsid w:val="00763A50"/>
    <w:rsid w:val="00766868"/>
    <w:rsid w:val="0077152B"/>
    <w:rsid w:val="00772CB3"/>
    <w:rsid w:val="00781EB2"/>
    <w:rsid w:val="00781F98"/>
    <w:rsid w:val="007821F8"/>
    <w:rsid w:val="00786E12"/>
    <w:rsid w:val="00790145"/>
    <w:rsid w:val="00794845"/>
    <w:rsid w:val="0079574E"/>
    <w:rsid w:val="00796852"/>
    <w:rsid w:val="007A6C8C"/>
    <w:rsid w:val="007C1DE3"/>
    <w:rsid w:val="007C1EC3"/>
    <w:rsid w:val="007C423B"/>
    <w:rsid w:val="007D5B08"/>
    <w:rsid w:val="007E2240"/>
    <w:rsid w:val="007E4053"/>
    <w:rsid w:val="007E490B"/>
    <w:rsid w:val="007E5615"/>
    <w:rsid w:val="00802207"/>
    <w:rsid w:val="008062DD"/>
    <w:rsid w:val="008126A6"/>
    <w:rsid w:val="008309B2"/>
    <w:rsid w:val="008336B7"/>
    <w:rsid w:val="008348DD"/>
    <w:rsid w:val="0083778D"/>
    <w:rsid w:val="00846B2E"/>
    <w:rsid w:val="008553A7"/>
    <w:rsid w:val="008652F9"/>
    <w:rsid w:val="00865772"/>
    <w:rsid w:val="00870C56"/>
    <w:rsid w:val="00884036"/>
    <w:rsid w:val="008A2638"/>
    <w:rsid w:val="008A4959"/>
    <w:rsid w:val="008A58B4"/>
    <w:rsid w:val="008B715F"/>
    <w:rsid w:val="008B76A0"/>
    <w:rsid w:val="008C2169"/>
    <w:rsid w:val="008C3C69"/>
    <w:rsid w:val="008D187F"/>
    <w:rsid w:val="008D1A58"/>
    <w:rsid w:val="008E2A66"/>
    <w:rsid w:val="008E2B15"/>
    <w:rsid w:val="008E406B"/>
    <w:rsid w:val="008F2AA1"/>
    <w:rsid w:val="008F570F"/>
    <w:rsid w:val="00902C99"/>
    <w:rsid w:val="00916BED"/>
    <w:rsid w:val="0092309C"/>
    <w:rsid w:val="00930630"/>
    <w:rsid w:val="00930F52"/>
    <w:rsid w:val="00937FDF"/>
    <w:rsid w:val="009504D6"/>
    <w:rsid w:val="009530C5"/>
    <w:rsid w:val="00970FAE"/>
    <w:rsid w:val="0098547C"/>
    <w:rsid w:val="00991B1F"/>
    <w:rsid w:val="009A50AD"/>
    <w:rsid w:val="009C12D9"/>
    <w:rsid w:val="009C2B64"/>
    <w:rsid w:val="009C458E"/>
    <w:rsid w:val="009D0724"/>
    <w:rsid w:val="009D13F7"/>
    <w:rsid w:val="009D73D5"/>
    <w:rsid w:val="009E1A7A"/>
    <w:rsid w:val="009E6785"/>
    <w:rsid w:val="009E7E5B"/>
    <w:rsid w:val="009F12EA"/>
    <w:rsid w:val="00A00A8D"/>
    <w:rsid w:val="00A02BD8"/>
    <w:rsid w:val="00A046D1"/>
    <w:rsid w:val="00A066D4"/>
    <w:rsid w:val="00A26543"/>
    <w:rsid w:val="00A33C48"/>
    <w:rsid w:val="00A436D9"/>
    <w:rsid w:val="00A5035C"/>
    <w:rsid w:val="00A53DAA"/>
    <w:rsid w:val="00A56E18"/>
    <w:rsid w:val="00A63DEB"/>
    <w:rsid w:val="00A65AE3"/>
    <w:rsid w:val="00A677D9"/>
    <w:rsid w:val="00A8049E"/>
    <w:rsid w:val="00A842CF"/>
    <w:rsid w:val="00A84970"/>
    <w:rsid w:val="00A85063"/>
    <w:rsid w:val="00A858C6"/>
    <w:rsid w:val="00A900DC"/>
    <w:rsid w:val="00A90C7A"/>
    <w:rsid w:val="00A93890"/>
    <w:rsid w:val="00AA108A"/>
    <w:rsid w:val="00AA6AE4"/>
    <w:rsid w:val="00AB0905"/>
    <w:rsid w:val="00AB0A4A"/>
    <w:rsid w:val="00AC58B8"/>
    <w:rsid w:val="00AC61CE"/>
    <w:rsid w:val="00AD2E4A"/>
    <w:rsid w:val="00AD45B4"/>
    <w:rsid w:val="00AD4C71"/>
    <w:rsid w:val="00AF1C36"/>
    <w:rsid w:val="00B07872"/>
    <w:rsid w:val="00B115DA"/>
    <w:rsid w:val="00B32D14"/>
    <w:rsid w:val="00B356C1"/>
    <w:rsid w:val="00B41609"/>
    <w:rsid w:val="00B45193"/>
    <w:rsid w:val="00B4531C"/>
    <w:rsid w:val="00B5119E"/>
    <w:rsid w:val="00B605D3"/>
    <w:rsid w:val="00B7005C"/>
    <w:rsid w:val="00B806BE"/>
    <w:rsid w:val="00B847D0"/>
    <w:rsid w:val="00B96C6F"/>
    <w:rsid w:val="00B96FA7"/>
    <w:rsid w:val="00BA017C"/>
    <w:rsid w:val="00BA5391"/>
    <w:rsid w:val="00BA6A50"/>
    <w:rsid w:val="00BA71A3"/>
    <w:rsid w:val="00BB6F0C"/>
    <w:rsid w:val="00BC2AB2"/>
    <w:rsid w:val="00BC6132"/>
    <w:rsid w:val="00BD37A2"/>
    <w:rsid w:val="00BD5CA9"/>
    <w:rsid w:val="00BE1A5B"/>
    <w:rsid w:val="00BE1DA7"/>
    <w:rsid w:val="00BE647D"/>
    <w:rsid w:val="00BF1A36"/>
    <w:rsid w:val="00C02473"/>
    <w:rsid w:val="00C16B4A"/>
    <w:rsid w:val="00C36F98"/>
    <w:rsid w:val="00C45230"/>
    <w:rsid w:val="00C53677"/>
    <w:rsid w:val="00C562A3"/>
    <w:rsid w:val="00C63706"/>
    <w:rsid w:val="00C650D7"/>
    <w:rsid w:val="00C722E0"/>
    <w:rsid w:val="00C75564"/>
    <w:rsid w:val="00C76B6F"/>
    <w:rsid w:val="00C82279"/>
    <w:rsid w:val="00C82503"/>
    <w:rsid w:val="00C82B31"/>
    <w:rsid w:val="00CA1A73"/>
    <w:rsid w:val="00CA6B5F"/>
    <w:rsid w:val="00CA7E9E"/>
    <w:rsid w:val="00CC272A"/>
    <w:rsid w:val="00CC2C03"/>
    <w:rsid w:val="00CD4E9B"/>
    <w:rsid w:val="00CD567A"/>
    <w:rsid w:val="00CE0EFE"/>
    <w:rsid w:val="00CE63C0"/>
    <w:rsid w:val="00CE79E7"/>
    <w:rsid w:val="00D04413"/>
    <w:rsid w:val="00D11A4C"/>
    <w:rsid w:val="00D328AA"/>
    <w:rsid w:val="00D52DA2"/>
    <w:rsid w:val="00D56731"/>
    <w:rsid w:val="00D573EA"/>
    <w:rsid w:val="00D57F94"/>
    <w:rsid w:val="00D63BB5"/>
    <w:rsid w:val="00D70594"/>
    <w:rsid w:val="00D81F59"/>
    <w:rsid w:val="00D86CDD"/>
    <w:rsid w:val="00D939CF"/>
    <w:rsid w:val="00D97DFB"/>
    <w:rsid w:val="00DA57ED"/>
    <w:rsid w:val="00DB0722"/>
    <w:rsid w:val="00DB1581"/>
    <w:rsid w:val="00DB2DAF"/>
    <w:rsid w:val="00DD4A2A"/>
    <w:rsid w:val="00DE16B3"/>
    <w:rsid w:val="00DE4EED"/>
    <w:rsid w:val="00DF6F5B"/>
    <w:rsid w:val="00E02A1F"/>
    <w:rsid w:val="00E22414"/>
    <w:rsid w:val="00E25162"/>
    <w:rsid w:val="00E347DB"/>
    <w:rsid w:val="00E35DC2"/>
    <w:rsid w:val="00E40855"/>
    <w:rsid w:val="00E438EA"/>
    <w:rsid w:val="00E50F2C"/>
    <w:rsid w:val="00E55F3A"/>
    <w:rsid w:val="00E5646B"/>
    <w:rsid w:val="00E711E4"/>
    <w:rsid w:val="00E77B47"/>
    <w:rsid w:val="00E824F3"/>
    <w:rsid w:val="00E900CA"/>
    <w:rsid w:val="00EA1A72"/>
    <w:rsid w:val="00EA71C5"/>
    <w:rsid w:val="00EF07B0"/>
    <w:rsid w:val="00F0655C"/>
    <w:rsid w:val="00F0690B"/>
    <w:rsid w:val="00F079FA"/>
    <w:rsid w:val="00F13FA8"/>
    <w:rsid w:val="00F22547"/>
    <w:rsid w:val="00F26D98"/>
    <w:rsid w:val="00F3058D"/>
    <w:rsid w:val="00F347D6"/>
    <w:rsid w:val="00F40295"/>
    <w:rsid w:val="00F40F2E"/>
    <w:rsid w:val="00F463E0"/>
    <w:rsid w:val="00F522F7"/>
    <w:rsid w:val="00F54A0E"/>
    <w:rsid w:val="00F57D3A"/>
    <w:rsid w:val="00F726AA"/>
    <w:rsid w:val="00F75295"/>
    <w:rsid w:val="00F91B36"/>
    <w:rsid w:val="00F95499"/>
    <w:rsid w:val="00F96F72"/>
    <w:rsid w:val="00FA32CD"/>
    <w:rsid w:val="00FB6CD7"/>
    <w:rsid w:val="00FB7D98"/>
    <w:rsid w:val="00FD4CEA"/>
    <w:rsid w:val="00FE0CF1"/>
    <w:rsid w:val="00FE6DAF"/>
    <w:rsid w:val="00FE7BCF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136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36D9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sz w:val="24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rFonts w:ascii="Arial" w:hAnsi="Arial"/>
      <w:b/>
      <w:sz w:val="24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Book Antiqua" w:hAnsi="Book Antiqua"/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 w:val="28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20D9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pPr>
      <w:spacing w:line="360" w:lineRule="auto"/>
      <w:jc w:val="center"/>
    </w:pPr>
    <w:rPr>
      <w:rFonts w:ascii="Tahoma" w:hAnsi="Tahoma"/>
      <w:b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  <w:rPr>
      <w:sz w:val="24"/>
    </w:rPr>
  </w:style>
  <w:style w:type="character" w:styleId="Collegamentoipertestuale">
    <w:name w:val="Hyperlink"/>
    <w:rsid w:val="005F0335"/>
    <w:rPr>
      <w:color w:val="0000FF"/>
      <w:u w:val="single"/>
    </w:rPr>
  </w:style>
  <w:style w:type="character" w:styleId="Enfasicorsivo">
    <w:name w:val="Emphasis"/>
    <w:uiPriority w:val="20"/>
    <w:qFormat/>
    <w:rsid w:val="00A65AE3"/>
    <w:rPr>
      <w:i/>
      <w:iCs/>
    </w:rPr>
  </w:style>
  <w:style w:type="character" w:styleId="Numeropagina">
    <w:name w:val="page number"/>
    <w:uiPriority w:val="99"/>
    <w:unhideWhenUsed/>
    <w:rsid w:val="005C0125"/>
    <w:rPr>
      <w:rFonts w:eastAsia="Times New Roman" w:cs="Times New Roman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atterepredefinitoparagrafo"/>
    <w:link w:val="Pidipagina"/>
    <w:rsid w:val="005C0125"/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C0125"/>
  </w:style>
  <w:style w:type="character" w:customStyle="1" w:styleId="Titolo1Carattere">
    <w:name w:val="Titolo 1 Carattere"/>
    <w:link w:val="Titolo1"/>
    <w:rsid w:val="00870C56"/>
    <w:rPr>
      <w:rFonts w:ascii="Arial" w:hAnsi="Arial"/>
      <w:b/>
      <w:sz w:val="24"/>
    </w:rPr>
  </w:style>
  <w:style w:type="character" w:customStyle="1" w:styleId="Titolo2Carattere">
    <w:name w:val="Titolo 2 Carattere"/>
    <w:link w:val="Titolo2"/>
    <w:uiPriority w:val="9"/>
    <w:rsid w:val="00870C56"/>
    <w:rPr>
      <w:rFonts w:ascii="Arial" w:hAnsi="Arial"/>
      <w:b/>
      <w:sz w:val="24"/>
    </w:rPr>
  </w:style>
  <w:style w:type="paragraph" w:styleId="Corpodeltesto3">
    <w:name w:val="Body Text 3"/>
    <w:basedOn w:val="Normale"/>
    <w:link w:val="Corpodeltesto3Carattere"/>
    <w:unhideWhenUsed/>
    <w:rsid w:val="00A436D9"/>
    <w:pPr>
      <w:jc w:val="both"/>
    </w:pPr>
    <w:rPr>
      <w:rFonts w:ascii="Times" w:eastAsia="Times" w:hAnsi="Times"/>
      <w:sz w:val="24"/>
    </w:rPr>
  </w:style>
  <w:style w:type="character" w:customStyle="1" w:styleId="Corpodeltesto3Carattere">
    <w:name w:val="Corpo del testo 3 Carattere"/>
    <w:link w:val="Corpodeltesto3"/>
    <w:rsid w:val="00A436D9"/>
    <w:rPr>
      <w:rFonts w:ascii="Times" w:eastAsia="Times" w:hAnsi="Times"/>
      <w:sz w:val="24"/>
    </w:rPr>
  </w:style>
  <w:style w:type="character" w:customStyle="1" w:styleId="Titolo8Carattere">
    <w:name w:val="Titolo 8 Carattere"/>
    <w:link w:val="Titolo8"/>
    <w:semiHidden/>
    <w:rsid w:val="00320D99"/>
    <w:rPr>
      <w:rFonts w:ascii="Calibri" w:eastAsia="Times New Roman" w:hAnsi="Calibri" w:cs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05A78"/>
    <w:pPr>
      <w:ind w:left="720"/>
      <w:contextualSpacing/>
    </w:pPr>
  </w:style>
  <w:style w:type="paragraph" w:styleId="Nessunaspaziatura">
    <w:name w:val="No Spacing"/>
    <w:uiPriority w:val="1"/>
    <w:qFormat/>
    <w:rsid w:val="00002865"/>
    <w:rPr>
      <w:rFonts w:ascii="Calibri" w:hAnsi="Calibri"/>
      <w:sz w:val="22"/>
      <w:szCs w:val="22"/>
      <w:lang w:eastAsia="en-US"/>
    </w:rPr>
  </w:style>
  <w:style w:type="character" w:customStyle="1" w:styleId="fn">
    <w:name w:val="fn"/>
    <w:basedOn w:val="Caratterepredefinitoparagrafo"/>
    <w:rsid w:val="000028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36D9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sz w:val="24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rFonts w:ascii="Arial" w:hAnsi="Arial"/>
      <w:b/>
      <w:sz w:val="24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Book Antiqua" w:hAnsi="Book Antiqua"/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 w:val="28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20D9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pPr>
      <w:spacing w:line="360" w:lineRule="auto"/>
      <w:jc w:val="center"/>
    </w:pPr>
    <w:rPr>
      <w:rFonts w:ascii="Tahoma" w:hAnsi="Tahoma"/>
      <w:b/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  <w:rPr>
      <w:sz w:val="24"/>
    </w:rPr>
  </w:style>
  <w:style w:type="character" w:styleId="Collegamentoipertestuale">
    <w:name w:val="Hyperlink"/>
    <w:rsid w:val="005F0335"/>
    <w:rPr>
      <w:color w:val="0000FF"/>
      <w:u w:val="single"/>
    </w:rPr>
  </w:style>
  <w:style w:type="character" w:styleId="Enfasicorsivo">
    <w:name w:val="Emphasis"/>
    <w:uiPriority w:val="20"/>
    <w:qFormat/>
    <w:rsid w:val="00A65AE3"/>
    <w:rPr>
      <w:i/>
      <w:iCs/>
    </w:rPr>
  </w:style>
  <w:style w:type="character" w:styleId="Numeropagina">
    <w:name w:val="page number"/>
    <w:uiPriority w:val="99"/>
    <w:unhideWhenUsed/>
    <w:rsid w:val="005C0125"/>
    <w:rPr>
      <w:rFonts w:eastAsia="Times New Roman" w:cs="Times New Roman"/>
      <w:bCs w:val="0"/>
      <w:iCs w:val="0"/>
      <w:szCs w:val="22"/>
      <w:lang w:val="it-IT"/>
    </w:rPr>
  </w:style>
  <w:style w:type="character" w:customStyle="1" w:styleId="PidipaginaCarattere">
    <w:name w:val="Piè di pagina Carattere"/>
    <w:basedOn w:val="Caratterepredefinitoparagrafo"/>
    <w:link w:val="Pidipagina"/>
    <w:rsid w:val="005C0125"/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C0125"/>
  </w:style>
  <w:style w:type="character" w:customStyle="1" w:styleId="Titolo1Carattere">
    <w:name w:val="Titolo 1 Carattere"/>
    <w:link w:val="Titolo1"/>
    <w:rsid w:val="00870C56"/>
    <w:rPr>
      <w:rFonts w:ascii="Arial" w:hAnsi="Arial"/>
      <w:b/>
      <w:sz w:val="24"/>
    </w:rPr>
  </w:style>
  <w:style w:type="character" w:customStyle="1" w:styleId="Titolo2Carattere">
    <w:name w:val="Titolo 2 Carattere"/>
    <w:link w:val="Titolo2"/>
    <w:uiPriority w:val="9"/>
    <w:rsid w:val="00870C56"/>
    <w:rPr>
      <w:rFonts w:ascii="Arial" w:hAnsi="Arial"/>
      <w:b/>
      <w:sz w:val="24"/>
    </w:rPr>
  </w:style>
  <w:style w:type="paragraph" w:styleId="Corpodeltesto3">
    <w:name w:val="Body Text 3"/>
    <w:basedOn w:val="Normale"/>
    <w:link w:val="Corpodeltesto3Carattere"/>
    <w:unhideWhenUsed/>
    <w:rsid w:val="00A436D9"/>
    <w:pPr>
      <w:jc w:val="both"/>
    </w:pPr>
    <w:rPr>
      <w:rFonts w:ascii="Times" w:eastAsia="Times" w:hAnsi="Times"/>
      <w:sz w:val="24"/>
    </w:rPr>
  </w:style>
  <w:style w:type="character" w:customStyle="1" w:styleId="Corpodeltesto3Carattere">
    <w:name w:val="Corpo del testo 3 Carattere"/>
    <w:link w:val="Corpodeltesto3"/>
    <w:rsid w:val="00A436D9"/>
    <w:rPr>
      <w:rFonts w:ascii="Times" w:eastAsia="Times" w:hAnsi="Times"/>
      <w:sz w:val="24"/>
    </w:rPr>
  </w:style>
  <w:style w:type="character" w:customStyle="1" w:styleId="Titolo8Carattere">
    <w:name w:val="Titolo 8 Carattere"/>
    <w:link w:val="Titolo8"/>
    <w:semiHidden/>
    <w:rsid w:val="00320D99"/>
    <w:rPr>
      <w:rFonts w:ascii="Calibri" w:eastAsia="Times New Roman" w:hAnsi="Calibri" w:cs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05A78"/>
    <w:pPr>
      <w:ind w:left="720"/>
      <w:contextualSpacing/>
    </w:pPr>
  </w:style>
  <w:style w:type="paragraph" w:styleId="Nessunaspaziatura">
    <w:name w:val="No Spacing"/>
    <w:uiPriority w:val="1"/>
    <w:qFormat/>
    <w:rsid w:val="00002865"/>
    <w:rPr>
      <w:rFonts w:ascii="Calibri" w:hAnsi="Calibri"/>
      <w:sz w:val="22"/>
      <w:szCs w:val="22"/>
      <w:lang w:eastAsia="en-US"/>
    </w:rPr>
  </w:style>
  <w:style w:type="character" w:customStyle="1" w:styleId="fn">
    <w:name w:val="fn"/>
    <w:basedOn w:val="Caratterepredefinitoparagrafo"/>
    <w:rsid w:val="00002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nternetbookshop.it/libri/Mantovani+Susanna/libri.html" TargetMode="External"/><Relationship Id="rId20" Type="http://schemas.openxmlformats.org/officeDocument/2006/relationships/hyperlink" Target="http://www.ibs.it/editore/Carocci/carocci.html" TargetMode="External"/><Relationship Id="rId21" Type="http://schemas.openxmlformats.org/officeDocument/2006/relationships/hyperlink" Target="http://www.ibs.it/libri/menazza+cristina/libri+di+cristina+menazza.html" TargetMode="External"/><Relationship Id="rId22" Type="http://schemas.openxmlformats.org/officeDocument/2006/relationships/hyperlink" Target="http://www.ibs.it/libri/bacci+barbara/libri+di+barbara+bacci.html" TargetMode="External"/><Relationship Id="rId23" Type="http://schemas.openxmlformats.org/officeDocument/2006/relationships/hyperlink" Target="http://www.ibs.it/libri/vio+claudio/libri+di+claudio+vio.html" TargetMode="External"/><Relationship Id="rId24" Type="http://schemas.openxmlformats.org/officeDocument/2006/relationships/hyperlink" Target="http://www.ibs.it/editore/Armando+Editore/armando+editore.html" TargetMode="External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internetbookshop.it/libri/Restuccia+Saitta+Laura/libri.html" TargetMode="External"/><Relationship Id="rId11" Type="http://schemas.openxmlformats.org/officeDocument/2006/relationships/hyperlink" Target="http://www.internetbookshop.it/libri/Bove+Chiara/libri.html" TargetMode="External"/><Relationship Id="rId12" Type="http://schemas.openxmlformats.org/officeDocument/2006/relationships/hyperlink" Target="http://www.internetbookshop.it/libri/Endres+Manfred/libri.html" TargetMode="External"/><Relationship Id="rId13" Type="http://schemas.openxmlformats.org/officeDocument/2006/relationships/hyperlink" Target="http://www.internetbookshop.it/libri/Hauser+Susanne/libri.html" TargetMode="External"/><Relationship Id="rId14" Type="http://schemas.openxmlformats.org/officeDocument/2006/relationships/hyperlink" Target="http://www.internetbookshop.it/ser/serdsp.asp?shop=119&amp;isbn=8834013395" TargetMode="External"/><Relationship Id="rId15" Type="http://schemas.openxmlformats.org/officeDocument/2006/relationships/hyperlink" Target="http://www.internetbookshop.it/ser/serdsp.asp?shop=119&amp;isbn=8838627622" TargetMode="External"/><Relationship Id="rId16" Type="http://schemas.openxmlformats.org/officeDocument/2006/relationships/hyperlink" Target="http://www.unilibro.it/find_buy/findresult/libreria/prodotto-libro/autore-barkley_russel_a__.htm" TargetMode="External"/><Relationship Id="rId17" Type="http://schemas.openxmlformats.org/officeDocument/2006/relationships/hyperlink" Target="http://www.ibs.it/editore/Carocci/carocci.html" TargetMode="External"/><Relationship Id="rId18" Type="http://schemas.openxmlformats.org/officeDocument/2006/relationships/hyperlink" Target="http://www.ibs.it/libri/giuliani+cristina/libri+di+cristina+giuliani.html" TargetMode="External"/><Relationship Id="rId19" Type="http://schemas.openxmlformats.org/officeDocument/2006/relationships/hyperlink" Target="http://www.ibs.it/libri/iafrate+raffaella/libri+di+raffaella+iafrate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uola@sbpc.it" TargetMode="External"/><Relationship Id="rId2" Type="http://schemas.openxmlformats.org/officeDocument/2006/relationships/hyperlink" Target="http://www.sbp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brina.bonilauri\Desktop\Carta%20intestata_logo%20picco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C74CF-BBA6-4840-8B53-E8ED5E80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Settings\sabrina.bonilauri\Desktop\Carta intestata_logo piccolo.dot</Template>
  <TotalTime>91</TotalTime>
  <Pages>9</Pages>
  <Words>4591</Words>
  <Characters>26175</Characters>
  <Application>Microsoft Macintosh Word</Application>
  <DocSecurity>0</DocSecurity>
  <Lines>218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SBPC</vt:lpstr>
    </vt:vector>
  </TitlesOfParts>
  <Company>Università di Bologna</Company>
  <LinksUpToDate>false</LinksUpToDate>
  <CharactersWithSpaces>30705</CharactersWithSpaces>
  <SharedDoc>false</SharedDoc>
  <HLinks>
    <vt:vector size="12" baseType="variant"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http://www.sbpc.it/</vt:lpwstr>
      </vt:variant>
      <vt:variant>
        <vt:lpwstr/>
      </vt:variant>
      <vt:variant>
        <vt:i4>2097162</vt:i4>
      </vt:variant>
      <vt:variant>
        <vt:i4>0</vt:i4>
      </vt:variant>
      <vt:variant>
        <vt:i4>0</vt:i4>
      </vt:variant>
      <vt:variant>
        <vt:i4>5</vt:i4>
      </vt:variant>
      <vt:variant>
        <vt:lpwstr>mailto:scuola@sbpc.it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SBPC</dc:title>
  <dc:subject/>
  <dc:creator>manuela.bernardi</dc:creator>
  <cp:keywords/>
  <dc:description/>
  <cp:lastModifiedBy>Furio Lambruschi</cp:lastModifiedBy>
  <cp:revision>41</cp:revision>
  <cp:lastPrinted>2013-01-29T13:17:00Z</cp:lastPrinted>
  <dcterms:created xsi:type="dcterms:W3CDTF">2015-02-24T08:39:00Z</dcterms:created>
  <dcterms:modified xsi:type="dcterms:W3CDTF">2016-07-20T22:21:00Z</dcterms:modified>
</cp:coreProperties>
</file>