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C94A9A7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375FF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4023C" w:rsidP="00A4023C" w:rsidRDefault="00A4023C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C884D53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27CD2E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6D247529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 xml:space="preserve">DELIBERA </w:t>
      </w:r>
      <w:proofErr w:type="spellStart"/>
      <w:r w:rsidR="007B3602" w:rsidRPr="003F5B19">
        <w:rPr>
          <w:rFonts w:asciiTheme="minorHAnsi" w:hAnsiTheme="minorHAnsi"/>
        </w:rPr>
        <w:t>n°</w:t>
      </w:r>
      <w:r w:rsidR="007B3602" w:rsidRPr="003F5B19">
        <w:rPr>
          <w:rFonts w:asciiTheme="minorHAnsi" w:hAnsiTheme="minorHAnsi"/>
          <w:b/>
        </w:rPr>
        <w:t>G</w:t>
      </w:r>
      <w:proofErr w:type="spellEnd"/>
      <w:r w:rsidR="006936D8" w:rsidRPr="003F5B19">
        <w:rPr>
          <w:rFonts w:asciiTheme="minorHAnsi" w:hAnsiTheme="minorHAnsi"/>
          <w:b/>
        </w:rPr>
        <w:t>/</w:t>
      </w:r>
      <w:r w:rsidR="005A2D8C">
        <w:rPr>
          <w:rFonts w:asciiTheme="minorHAnsi" w:hAnsiTheme="minorHAnsi"/>
          <w:b/>
        </w:rPr>
        <w:t>119</w:t>
      </w:r>
    </w:p>
    <w:p w14:paraId="55322375" w14:textId="1272EDA7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proofErr w:type="gramStart"/>
      <w:r w:rsidRPr="003F5B19">
        <w:rPr>
          <w:rFonts w:asciiTheme="minorHAnsi" w:hAnsiTheme="minorHAnsi"/>
          <w:b/>
        </w:rPr>
        <w:t>della</w:t>
      </w:r>
      <w:proofErr w:type="gramEnd"/>
      <w:r w:rsidRPr="003F5B19">
        <w:rPr>
          <w:rFonts w:asciiTheme="minorHAnsi" w:hAnsiTheme="minorHAnsi"/>
          <w:b/>
        </w:rPr>
        <w:t xml:space="preserve">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</w:p>
    <w:p w14:paraId="7F872D92" w14:textId="458D660E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</w:t>
      </w:r>
      <w:r w:rsidR="00716E78">
        <w:rPr>
          <w:rFonts w:asciiTheme="minorHAnsi" w:hAnsiTheme="minorHAnsi" w:cstheme="minorHAnsi"/>
        </w:rPr>
        <w:t xml:space="preserve">: </w:t>
      </w:r>
      <w:r w:rsidR="00716E78">
        <w:rPr>
          <w:rFonts w:ascii="Calibri" w:hAnsi="Calibri" w:cs="Calibri"/>
          <w:sz w:val="22"/>
          <w:szCs w:val="22"/>
        </w:rPr>
        <w:t>Video e audio registrazione delle sedute - Conservazione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2FFC9966" w:rsidR="0015408C" w:rsidRPr="00A4023C" w:rsidRDefault="005A2D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70C5947E" w:rsidR="0015408C" w:rsidRPr="00A4023C" w:rsidRDefault="005A2D8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0558E7BE" w:rsidR="0015408C" w:rsidRPr="00A4023C" w:rsidRDefault="005A2D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77AB2691" w14:textId="5C910652" w:rsidR="00716E78" w:rsidRDefault="00716E78" w:rsidP="00716E78">
      <w:pPr>
        <w:pStyle w:val="Cc"/>
        <w:spacing w:after="0"/>
        <w:ind w:left="0" w:right="0" w:firstLine="0"/>
        <w:jc w:val="both"/>
      </w:pPr>
      <w:r>
        <w:rPr>
          <w:rFonts w:ascii="Calibri" w:hAnsi="Calibri"/>
          <w:sz w:val="22"/>
          <w:szCs w:val="22"/>
        </w:rPr>
        <w:t xml:space="preserve">Visto il </w:t>
      </w:r>
      <w:r>
        <w:rPr>
          <w:rFonts w:ascii="Calibri" w:hAnsi="Calibri"/>
          <w:i/>
          <w:iCs/>
          <w:sz w:val="22"/>
          <w:szCs w:val="22"/>
        </w:rPr>
        <w:t>Regolamento disciplinare,</w:t>
      </w:r>
      <w:r>
        <w:rPr>
          <w:rFonts w:ascii="Calibri" w:hAnsi="Calibri"/>
          <w:sz w:val="22"/>
          <w:szCs w:val="22"/>
        </w:rPr>
        <w:t xml:space="preserve"> approvato dal Consiglio con deliberazione G/687 dell'11 ottobre 2008 e poi modificato con delibera G/109 del 14 novembre 2020, con particolare riferimento a</w:t>
      </w:r>
      <w:r>
        <w:rPr>
          <w:rFonts w:ascii="Calibri" w:hAnsi="Calibri" w:cs="Calibri"/>
          <w:sz w:val="22"/>
          <w:szCs w:val="22"/>
        </w:rPr>
        <w:t>ll'art. Art. 8 '</w:t>
      </w:r>
      <w:r>
        <w:rPr>
          <w:rFonts w:ascii="Calibri" w:hAnsi="Calibri" w:cs="Calibri"/>
          <w:i/>
          <w:iCs/>
          <w:sz w:val="22"/>
          <w:szCs w:val="22"/>
        </w:rPr>
        <w:t>Le sedute e la fase istruttoria</w:t>
      </w:r>
      <w:r>
        <w:rPr>
          <w:rFonts w:ascii="Calibri" w:hAnsi="Calibri" w:cs="Calibri"/>
          <w:sz w:val="22"/>
          <w:szCs w:val="22"/>
        </w:rPr>
        <w:t>' che recita: “Le sedute avanti il Consiglio dell’Ordine non sono pubbliche, non possono essere registrate o audio-riprese se non previa deliberazione del Consiglio dell’Ordine e, salvo impedimenti, si tengono presso la sede dell’Ordine medesimo”;</w:t>
      </w:r>
    </w:p>
    <w:p w14:paraId="7BF371A6" w14:textId="68E01E12" w:rsidR="00716E78" w:rsidRDefault="00716E78" w:rsidP="4FD38D89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 w:rsidRPr="4FD38D89">
        <w:rPr>
          <w:rFonts w:ascii="Calibri" w:hAnsi="Calibri" w:cs="Calibri"/>
          <w:sz w:val="22"/>
        </w:rPr>
        <w:t>Vista la delibera G/09 adottata nel Consiglio dell’Ordine del 14/02/2009 con la quale, in forza del sopra menzionato articolo, il Consiglio ha deciso di audio-registrare tutte le sedute consiliari al fine di coadiuvare il Segretario nella verbalizzazione</w:t>
      </w:r>
      <w:r w:rsidR="3154512D" w:rsidRPr="4FD38D89">
        <w:rPr>
          <w:rFonts w:ascii="Calibri" w:hAnsi="Calibri" w:cs="Calibri"/>
          <w:sz w:val="22"/>
        </w:rPr>
        <w:t>;</w:t>
      </w:r>
    </w:p>
    <w:p w14:paraId="455BD993" w14:textId="77777777" w:rsidR="00716E78" w:rsidRDefault="00716E78" w:rsidP="00716E78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Preso atto che a causa della pandemia le sedute si sono svolte in modalità online, e continueranno ad essere svolte in tale modalità nel perdurare dell'emergenza sanitaria;</w:t>
      </w:r>
    </w:p>
    <w:p w14:paraId="6FB6C85F" w14:textId="77777777" w:rsidR="00716E78" w:rsidRDefault="00716E78" w:rsidP="00716E78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Considerato che, in tale modalità, si è reso necessario videoregistrare le sedute sia per ovvie ragioni connesse all'identificazione certa dei partecipanti, sia per garantire la qualità della registrazione medesima;</w:t>
      </w:r>
    </w:p>
    <w:p w14:paraId="5231DAE6" w14:textId="75B867B0" w:rsidR="00716E78" w:rsidRDefault="00716E78" w:rsidP="4FD38D89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 w:rsidRPr="4FD38D89">
        <w:rPr>
          <w:rFonts w:ascii="Calibri" w:hAnsi="Calibri" w:cs="Calibri"/>
          <w:sz w:val="22"/>
        </w:rPr>
        <w:t xml:space="preserve">Ritenuto opportuno adeguare </w:t>
      </w:r>
      <w:r w:rsidR="5EA9D942" w:rsidRPr="4FD38D89">
        <w:rPr>
          <w:rFonts w:ascii="Calibri" w:hAnsi="Calibri" w:cs="Calibri"/>
          <w:sz w:val="22"/>
        </w:rPr>
        <w:t>alla nuova</w:t>
      </w:r>
      <w:r w:rsidRPr="4FD38D89">
        <w:rPr>
          <w:rFonts w:ascii="Calibri" w:hAnsi="Calibri" w:cs="Calibri"/>
          <w:sz w:val="22"/>
        </w:rPr>
        <w:t xml:space="preserve"> prassi introdotte le decisioni formali assunte dal Consiglio;</w:t>
      </w:r>
    </w:p>
    <w:p w14:paraId="6B1877FD" w14:textId="118DD254" w:rsidR="00716E78" w:rsidRDefault="00716E78" w:rsidP="00716E78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Preso atto inoltre che nella su citata delibera G/09 del 2009 si prevedeva la conservazione delle registrazioni ai soli fini della verbalizzazione oltre i quali vengono distrutti;</w:t>
      </w:r>
    </w:p>
    <w:p w14:paraId="042773D7" w14:textId="08CAA621" w:rsidR="00716E78" w:rsidRDefault="00716E78" w:rsidP="00716E78">
      <w:pPr>
        <w:pStyle w:val="Elencoacolori-Colore11"/>
        <w:ind w:left="0"/>
        <w:jc w:val="both"/>
        <w:rPr>
          <w:rFonts w:ascii="Calibri" w:hAnsi="Calibri" w:cs="Calibri"/>
          <w:sz w:val="22"/>
        </w:rPr>
      </w:pPr>
      <w:r w:rsidRPr="0035024D">
        <w:rPr>
          <w:rFonts w:ascii="Calibri" w:hAnsi="Calibri" w:cs="Calibri"/>
          <w:sz w:val="22"/>
        </w:rPr>
        <w:t xml:space="preserve">Considerato che è opportuno rivedere questo termine temporale sia per rendere i </w:t>
      </w:r>
      <w:proofErr w:type="spellStart"/>
      <w:r w:rsidRPr="0035024D">
        <w:rPr>
          <w:rFonts w:ascii="Calibri" w:hAnsi="Calibri" w:cs="Calibri"/>
          <w:sz w:val="22"/>
        </w:rPr>
        <w:t>files</w:t>
      </w:r>
      <w:proofErr w:type="spellEnd"/>
      <w:r w:rsidRPr="0035024D">
        <w:rPr>
          <w:rFonts w:ascii="Calibri" w:hAnsi="Calibri" w:cs="Calibri"/>
          <w:sz w:val="22"/>
        </w:rPr>
        <w:t xml:space="preserve"> audio disponibili per ogni eventuale riscontro nel caso delle sedute ordinarie, sia per garantire all'iscritto sottoposto a procedimento disciplinare l'accesso alla registrazione nel caso ne faccia richiesta;</w:t>
      </w:r>
    </w:p>
    <w:p w14:paraId="7893B98C" w14:textId="77777777" w:rsidR="00716E78" w:rsidRDefault="00716E78" w:rsidP="00716E7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DELIBERA</w:t>
      </w:r>
    </w:p>
    <w:p w14:paraId="564223C6" w14:textId="77777777" w:rsidR="00716E78" w:rsidRDefault="00716E78" w:rsidP="00716E78">
      <w:pPr>
        <w:pStyle w:val="Standard"/>
        <w:ind w:right="425"/>
        <w:jc w:val="center"/>
        <w:rPr>
          <w:rFonts w:ascii="Calibri" w:hAnsi="Calibri" w:cs="Calibri"/>
          <w:b/>
          <w:sz w:val="22"/>
          <w:szCs w:val="22"/>
        </w:rPr>
      </w:pPr>
    </w:p>
    <w:p w14:paraId="42633CC5" w14:textId="77777777" w:rsidR="00716E78" w:rsidRDefault="00716E78" w:rsidP="00716E78">
      <w:pPr>
        <w:pStyle w:val="Standard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le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sedute del Consiglio effettuate online sono video e audio registrate.</w:t>
      </w:r>
    </w:p>
    <w:p w14:paraId="741F233C" w14:textId="77777777" w:rsidR="00716E78" w:rsidRDefault="00716E78" w:rsidP="00716E78">
      <w:pPr>
        <w:pStyle w:val="Standard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 file audio e video delle sedute consiliari sono conservati presso la sede dell'Ordine:</w:t>
      </w:r>
    </w:p>
    <w:p w14:paraId="6997B48C" w14:textId="77777777" w:rsidR="00716E78" w:rsidRDefault="00716E78" w:rsidP="00716E78">
      <w:pPr>
        <w:pStyle w:val="Standard"/>
        <w:numPr>
          <w:ilvl w:val="0"/>
          <w:numId w:val="12"/>
        </w:numPr>
        <w:jc w:val="both"/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fino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all'approvazione del verbale nel caso delle sedute che non riguardano i procedimenti disciplinari;</w:t>
      </w:r>
    </w:p>
    <w:p w14:paraId="7BF65385" w14:textId="77777777" w:rsidR="00716E78" w:rsidRDefault="00716E78" w:rsidP="00716E78">
      <w:pPr>
        <w:pStyle w:val="Standard"/>
        <w:numPr>
          <w:ilvl w:val="0"/>
          <w:numId w:val="12"/>
        </w:numPr>
        <w:jc w:val="both"/>
      </w:pPr>
      <w:proofErr w:type="gramStart"/>
      <w:r>
        <w:rPr>
          <w:rFonts w:ascii="Calibri" w:hAnsi="Calibri" w:cs="Calibri"/>
          <w:sz w:val="22"/>
          <w:szCs w:val="22"/>
          <w:lang w:eastAsia="en-US"/>
        </w:rPr>
        <w:t>fino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a quando non siano scaduti i termini utili ad un eventuale ricorso contro il provvedimento conclusivo adottato dal Consiglio per quanto concerne le sedute disciplinari.</w:t>
      </w:r>
    </w:p>
    <w:p w14:paraId="33EF0E67" w14:textId="77777777" w:rsidR="00716E78" w:rsidRDefault="00716E78" w:rsidP="00716E78">
      <w:pPr>
        <w:pStyle w:val="Standard"/>
        <w:numPr>
          <w:ilvl w:val="0"/>
          <w:numId w:val="12"/>
        </w:numPr>
        <w:jc w:val="both"/>
      </w:pPr>
      <w:r>
        <w:rPr>
          <w:rFonts w:ascii="Calibri" w:hAnsi="Calibri" w:cs="Calibri"/>
          <w:sz w:val="22"/>
          <w:szCs w:val="22"/>
          <w:lang w:eastAsia="en-US"/>
        </w:rPr>
        <w:t xml:space="preserve">Quanto disposto per le sedute disciplinari si applica anche per quanto concerne l'eventuale 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registrazione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del colloquio con l'iscritto svolto nella fase degli accertamenti sommari preliminari da parte della Commissione deontologica.</w:t>
      </w:r>
    </w:p>
    <w:p w14:paraId="75084D45" w14:textId="77777777" w:rsidR="00716E78" w:rsidRDefault="00716E78" w:rsidP="00716E7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414ADAA" w14:textId="77777777" w:rsidR="0035024D" w:rsidRPr="00940869" w:rsidRDefault="0035024D" w:rsidP="0035024D">
      <w:pPr>
        <w:pStyle w:val="Cc"/>
        <w:spacing w:line="276" w:lineRule="auto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ci sono oneri di spesa</w:t>
      </w:r>
    </w:p>
    <w:p w14:paraId="69808CCD" w14:textId="77777777" w:rsidR="00716E78" w:rsidRDefault="00716E78" w:rsidP="00716E78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559"/>
        <w:gridCol w:w="1983"/>
        <w:gridCol w:w="1418"/>
        <w:gridCol w:w="3120"/>
      </w:tblGrid>
      <w:tr w:rsidR="00716E78" w14:paraId="7D473CE5" w14:textId="77777777" w:rsidTr="00072338">
        <w:trPr>
          <w:trHeight w:hRule="exact" w:val="495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83F8" w14:textId="113E52FD" w:rsidR="00716E78" w:rsidRDefault="005A2D8C" w:rsidP="00072338">
            <w:pPr>
              <w:pStyle w:val="Cc"/>
              <w:spacing w:after="0"/>
              <w:ind w:left="0" w:righ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PRESENTI:  14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7F5C" w14:textId="1F026763" w:rsidR="00716E78" w:rsidRDefault="00716E78" w:rsidP="00072338">
            <w:pPr>
              <w:pStyle w:val="Cc"/>
              <w:ind w:left="0" w:righ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VOTANTI:</w:t>
            </w:r>
            <w:r w:rsidR="005A2D8C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C416" w14:textId="3A4512A3" w:rsidR="00716E78" w:rsidRDefault="00716E78" w:rsidP="00072338">
            <w:pPr>
              <w:pStyle w:val="Cc"/>
              <w:ind w:left="0" w:righ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FAVOREVOLI:</w:t>
            </w:r>
            <w:r w:rsidR="005A2D8C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6DC3" w14:textId="77777777" w:rsidR="00716E78" w:rsidRDefault="00716E78" w:rsidP="00072338">
            <w:pPr>
              <w:pStyle w:val="Cc"/>
              <w:ind w:left="0" w:righ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CONTRARI: 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AFB9" w14:textId="06E8D09C" w:rsidR="00716E78" w:rsidRDefault="00716E78" w:rsidP="00072338">
            <w:pPr>
              <w:pStyle w:val="Cc"/>
              <w:ind w:left="0" w:righ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ASTENUTI:</w:t>
            </w:r>
            <w:r w:rsidR="005A2D8C">
              <w:rPr>
                <w:rFonts w:ascii="Calibri" w:hAnsi="Calibri" w:cs="Calibri"/>
                <w:sz w:val="22"/>
                <w:szCs w:val="22"/>
              </w:rPr>
              <w:t xml:space="preserve"> 0</w:t>
            </w:r>
          </w:p>
        </w:tc>
      </w:tr>
    </w:tbl>
    <w:p w14:paraId="30F82497" w14:textId="77777777" w:rsidR="00716E78" w:rsidRDefault="00716E78" w:rsidP="00716E78">
      <w:pPr>
        <w:pStyle w:val="Standard"/>
        <w:jc w:val="both"/>
        <w:rPr>
          <w:rFonts w:ascii="EasyReading" w:hAnsi="EasyReading" w:cs="Arial"/>
          <w:sz w:val="16"/>
          <w:szCs w:val="16"/>
        </w:rPr>
      </w:pPr>
    </w:p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0E343674" w14:textId="4BB5AD34" w:rsidR="00650A25" w:rsidRPr="0035024D" w:rsidRDefault="001E0F52" w:rsidP="0035024D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975DA7" w:rsidRPr="00AD4CDE">
        <w:rPr>
          <w:rFonts w:asciiTheme="minorHAnsi" w:hAnsiTheme="minorHAnsi" w:cstheme="minorHAnsi"/>
          <w:sz w:val="22"/>
          <w:szCs w:val="22"/>
        </w:rPr>
        <w:t>d</w:t>
      </w:r>
      <w:r w:rsidR="00483B2B" w:rsidRPr="00AD4CDE">
        <w:rPr>
          <w:rFonts w:asciiTheme="minorHAnsi" w:hAnsiTheme="minorHAnsi" w:cstheme="minorHAnsi"/>
          <w:sz w:val="22"/>
          <w:szCs w:val="22"/>
        </w:rPr>
        <w:t>ott.ssa</w:t>
      </w:r>
      <w:proofErr w:type="gramEnd"/>
      <w:r w:rsidR="00483B2B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sectPr w:rsidR="00650A25" w:rsidRPr="0035024D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EA0AC" w14:textId="77777777" w:rsidR="006A6488" w:rsidRDefault="006A6488" w:rsidP="000F467A">
      <w:r>
        <w:separator/>
      </w:r>
    </w:p>
  </w:endnote>
  <w:endnote w:type="continuationSeparator" w:id="0">
    <w:p w14:paraId="171A36C3" w14:textId="77777777" w:rsidR="006A6488" w:rsidRDefault="006A6488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A2D8C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B7BE4">
      <w:rPr>
        <w:noProof/>
      </w:rPr>
      <w:t>1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22CBCA64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F074CF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F074CF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5A2D8C">
      <w:rPr>
        <w:rFonts w:asciiTheme="minorHAnsi" w:hAnsiTheme="minorHAnsi" w:cstheme="minorHAnsi"/>
      </w:rPr>
      <w:t>119</w:t>
    </w:r>
    <w:r w:rsidRPr="006D5035">
      <w:rPr>
        <w:rFonts w:asciiTheme="minorHAnsi" w:hAnsiTheme="minorHAnsi" w:cstheme="minorHAnsi"/>
      </w:rPr>
      <w:t xml:space="preserve"> del</w:t>
    </w:r>
    <w:r w:rsidR="005A2D8C">
      <w:rPr>
        <w:rFonts w:asciiTheme="minorHAnsi" w:hAnsiTheme="minorHAnsi" w:cstheme="minorHAnsi"/>
      </w:rPr>
      <w:t xml:space="preserve"> 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2676" w14:textId="77777777" w:rsidR="006A6488" w:rsidRDefault="006A6488" w:rsidP="000F467A">
      <w:r>
        <w:separator/>
      </w:r>
    </w:p>
  </w:footnote>
  <w:footnote w:type="continuationSeparator" w:id="0">
    <w:p w14:paraId="72E723DF" w14:textId="77777777" w:rsidR="006A6488" w:rsidRDefault="006A6488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74C"/>
    <w:multiLevelType w:val="multilevel"/>
    <w:tmpl w:val="2E34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6BF0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B7BE4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024D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A2D8C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648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16E78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33DA0"/>
    <w:rsid w:val="008441FF"/>
    <w:rsid w:val="0085029F"/>
    <w:rsid w:val="0085774E"/>
    <w:rsid w:val="00865990"/>
    <w:rsid w:val="00876C6F"/>
    <w:rsid w:val="0089643E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75E5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074CF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2F7A1D5C"/>
    <w:rsid w:val="3154512D"/>
    <w:rsid w:val="38F057F9"/>
    <w:rsid w:val="4FD38D89"/>
    <w:rsid w:val="5EA9D942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link w:val="TestocommentoCarattere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link w:val="BaseNotaCaratter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Standard">
    <w:name w:val="Standard"/>
    <w:rsid w:val="00716E78"/>
    <w:pPr>
      <w:suppressAutoHyphens/>
      <w:autoSpaceDN w:val="0"/>
      <w:textAlignment w:val="baseline"/>
    </w:pPr>
    <w:rPr>
      <w:kern w:val="3"/>
    </w:rPr>
  </w:style>
  <w:style w:type="paragraph" w:customStyle="1" w:styleId="Elencoacolori-Colore11">
    <w:name w:val="Elenco a colori - Colore 11"/>
    <w:basedOn w:val="Standard"/>
    <w:rsid w:val="00716E78"/>
    <w:pPr>
      <w:ind w:left="720"/>
    </w:pPr>
    <w:rPr>
      <w:rFonts w:ascii="Arial" w:eastAsia="Calibri" w:hAnsi="Arial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16E78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BaseNotaCarattere">
    <w:name w:val="Base Nota Carattere"/>
    <w:basedOn w:val="Carpredefinitoparagrafo"/>
    <w:link w:val="BaseNota"/>
    <w:rsid w:val="00716E78"/>
    <w:rPr>
      <w:sz w:val="18"/>
    </w:rPr>
  </w:style>
  <w:style w:type="character" w:customStyle="1" w:styleId="TestocommentoCarattere">
    <w:name w:val="Testo commento Carattere"/>
    <w:basedOn w:val="BaseNotaCarattere"/>
    <w:link w:val="Testocommento"/>
    <w:semiHidden/>
    <w:rsid w:val="00716E78"/>
    <w:rPr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rsid w:val="00716E78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FKHA7MUQ2Z7R-1670843452-9687</_dlc_DocId>
    <_dlc_DocIdUrl xmlns="5de08e99-01aa-4f2a-a238-7e8866aa297b">
      <Url>https://ordinepsicologitoscana.sharepoint.com/_layouts/15/DocIdRedir.aspx?ID=FKHA7MUQ2Z7R-1670843452-9687</Url>
      <Description>FKHA7MUQ2Z7R-1670843452-9687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5de08e99-01aa-4f2a-a238-7e8866aa297b"/>
    <ds:schemaRef ds:uri="http://schemas.microsoft.com/office/2006/documentManagement/types"/>
    <ds:schemaRef ds:uri="bf1f4875-f34f-4933-aaf2-9937ef293ed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3E68A-3F5D-4D76-84FC-77D9053CB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7D8D2A-BC12-4A91-96A2-CA4072F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2021-12-18T10:00:00Z</cp:lastPrinted>
  <dcterms:created xsi:type="dcterms:W3CDTF">2022-02-03T12:07:00Z</dcterms:created>
  <dcterms:modified xsi:type="dcterms:W3CDTF">2022-02-03T12:07:00Z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528bde06-0a9d-4af1-afff-5b82ee611627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