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D478C96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8923F62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073E982F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259D7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940F79">
        <w:rPr>
          <w:rFonts w:asciiTheme="minorHAnsi" w:hAnsiTheme="minorHAnsi"/>
          <w:b/>
        </w:rPr>
        <w:t>93</w:t>
      </w:r>
    </w:p>
    <w:p w14:paraId="55322375" w14:textId="2C1085B8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>adottata nella riunione del Consiglio dell’Ordine il</w:t>
      </w:r>
      <w:r w:rsidR="00940F79">
        <w:rPr>
          <w:rFonts w:asciiTheme="minorHAnsi" w:hAnsiTheme="minorHAnsi"/>
        </w:rPr>
        <w:t xml:space="preserve"> 18/11/2021</w:t>
      </w:r>
      <w:r w:rsidRPr="003F5B19">
        <w:rPr>
          <w:rFonts w:asciiTheme="minorHAnsi" w:hAnsiTheme="minorHAnsi"/>
        </w:rPr>
        <w:t xml:space="preserve"> </w:t>
      </w:r>
    </w:p>
    <w:p w14:paraId="18207F81" w14:textId="31C82858" w:rsidR="00D96D5E" w:rsidRDefault="007B3602" w:rsidP="00D96D5E">
      <w:pPr>
        <w:pStyle w:val="Cc"/>
        <w:ind w:right="283"/>
        <w:jc w:val="both"/>
        <w:rPr>
          <w:rFonts w:asciiTheme="minorHAnsi" w:eastAsia="Arial Unicode MS" w:hAnsiTheme="minorHAnsi" w:cstheme="minorBidi"/>
          <w:sz w:val="22"/>
          <w:szCs w:val="22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D96D5E" w:rsidRPr="6CCB90A5">
        <w:rPr>
          <w:rFonts w:asciiTheme="minorHAnsi" w:eastAsia="Arial Unicode MS" w:hAnsiTheme="minorHAnsi" w:cstheme="minorBidi"/>
          <w:sz w:val="22"/>
          <w:szCs w:val="22"/>
        </w:rPr>
        <w:t xml:space="preserve">Modifica al </w:t>
      </w:r>
      <w:r w:rsidR="00D96D5E" w:rsidRPr="6CCB90A5">
        <w:rPr>
          <w:rFonts w:asciiTheme="minorHAnsi" w:hAnsiTheme="minorHAnsi" w:cstheme="minorBidi"/>
          <w:i/>
          <w:iCs/>
          <w:sz w:val="24"/>
          <w:szCs w:val="24"/>
        </w:rPr>
        <w:t>Regolamento per la Composizione e il Funzionamento degli Organismi Interni dell’Ordine (Commissioni, Gruppi Di Lavoro, Consulta SSR, Comitati) e per il conferimento altre mansioni fiduciarie. Definizione e attribuzione delle relative Medaglie di Presenza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1DC23F63" w:rsidR="0015408C" w:rsidRPr="00A4023C" w:rsidRDefault="00A93F71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474EA347" w:rsidR="0015408C" w:rsidRPr="00A4023C" w:rsidRDefault="00240291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3DD17CFF" w:rsidR="0015408C" w:rsidRPr="00A4023C" w:rsidRDefault="00240291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509EC11F" w:rsidR="0015408C" w:rsidRPr="00A4023C" w:rsidRDefault="00D94A97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14767EE1" w14:textId="4598F13B" w:rsidR="00D96D5E" w:rsidRDefault="00D96D5E" w:rsidP="0090050F">
      <w:pPr>
        <w:jc w:val="both"/>
        <w:rPr>
          <w:rFonts w:asciiTheme="minorHAnsi" w:hAnsiTheme="minorHAnsi" w:cstheme="minorHAnsi"/>
          <w:sz w:val="24"/>
          <w:szCs w:val="24"/>
        </w:rPr>
      </w:pPr>
      <w:r w:rsidRPr="0090050F">
        <w:rPr>
          <w:rFonts w:asciiTheme="minorHAnsi" w:hAnsiTheme="minorHAnsi" w:cstheme="minorHAnsi"/>
          <w:sz w:val="24"/>
          <w:szCs w:val="24"/>
        </w:rPr>
        <w:t xml:space="preserve">Visto il </w:t>
      </w:r>
      <w:r w:rsidRPr="0090050F">
        <w:rPr>
          <w:rFonts w:asciiTheme="minorHAnsi" w:hAnsiTheme="minorHAnsi" w:cstheme="minorHAnsi"/>
          <w:i/>
          <w:sz w:val="24"/>
          <w:szCs w:val="24"/>
        </w:rPr>
        <w:t>Regolamento per la Composizione e il Funzionamento degli Organismi Interni dell’Ordine (Commissioni, Gruppi Di Lavoro, Consulta SSR, Comitati) e per il conferimento altre mansioni fiduciarie. Definizione e attribuzione delle relative Medaglie di Presenza</w:t>
      </w:r>
      <w:r w:rsidRPr="0090050F">
        <w:rPr>
          <w:rFonts w:asciiTheme="minorHAnsi" w:hAnsiTheme="minorHAnsi" w:cstheme="minorHAnsi"/>
          <w:sz w:val="24"/>
          <w:szCs w:val="24"/>
        </w:rPr>
        <w:t xml:space="preserve"> approvato con delibera G/112 del 25/09/2017 e modificato con delibere G/156 del 25/11/2017, G/03 del 21/01/2020, G/10 dell’8 febbraio 2020</w:t>
      </w:r>
      <w:r w:rsidR="00216402" w:rsidRPr="0090050F">
        <w:rPr>
          <w:rFonts w:asciiTheme="minorHAnsi" w:hAnsiTheme="minorHAnsi" w:cstheme="minorHAnsi"/>
          <w:sz w:val="24"/>
          <w:szCs w:val="24"/>
        </w:rPr>
        <w:t>,</w:t>
      </w:r>
      <w:r w:rsidRPr="0090050F">
        <w:rPr>
          <w:rFonts w:asciiTheme="minorHAnsi" w:hAnsiTheme="minorHAnsi" w:cstheme="minorHAnsi"/>
          <w:sz w:val="24"/>
          <w:szCs w:val="24"/>
        </w:rPr>
        <w:t xml:space="preserve"> G/15 del 03/03/2020</w:t>
      </w:r>
      <w:r w:rsidR="0090050F" w:rsidRPr="0090050F">
        <w:rPr>
          <w:rFonts w:asciiTheme="minorHAnsi" w:hAnsiTheme="minorHAnsi" w:cstheme="minorHAnsi"/>
          <w:sz w:val="24"/>
          <w:szCs w:val="24"/>
        </w:rPr>
        <w:t>, G</w:t>
      </w:r>
      <w:r w:rsidR="008A0E4C">
        <w:rPr>
          <w:rFonts w:asciiTheme="minorHAnsi" w:hAnsiTheme="minorHAnsi" w:cstheme="minorHAnsi"/>
          <w:sz w:val="24"/>
          <w:szCs w:val="24"/>
        </w:rPr>
        <w:t>/</w:t>
      </w:r>
      <w:r w:rsidR="0090050F" w:rsidRPr="0090050F">
        <w:rPr>
          <w:rFonts w:asciiTheme="minorHAnsi" w:hAnsiTheme="minorHAnsi" w:cstheme="minorHAnsi"/>
          <w:sz w:val="24"/>
          <w:szCs w:val="24"/>
        </w:rPr>
        <w:t xml:space="preserve">46 del </w:t>
      </w:r>
      <w:r w:rsidR="008A0E4C">
        <w:rPr>
          <w:rFonts w:asciiTheme="minorHAnsi" w:hAnsiTheme="minorHAnsi" w:cstheme="minorHAnsi"/>
          <w:sz w:val="24"/>
          <w:szCs w:val="24"/>
        </w:rPr>
        <w:t>2020</w:t>
      </w:r>
      <w:r w:rsidR="0090050F" w:rsidRPr="0090050F">
        <w:rPr>
          <w:rFonts w:asciiTheme="minorHAnsi" w:hAnsiTheme="minorHAnsi" w:cstheme="minorHAnsi"/>
          <w:sz w:val="24"/>
          <w:szCs w:val="24"/>
        </w:rPr>
        <w:t xml:space="preserve"> e G/71 del 16/09/2021;</w:t>
      </w:r>
    </w:p>
    <w:p w14:paraId="63C15D55" w14:textId="4D06E476" w:rsidR="00183405" w:rsidRPr="0090050F" w:rsidRDefault="00183405" w:rsidP="0090050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Visto in particolare l’allegato 1 alla delibera G/112 del 25/09/2017, nel quale vengono indicati i gettoni riconosciuti a iscritti, consiglieri, e in generale a soggetti terzi in qualità di membri di Gruppi di Lavoro e Commissioni; </w:t>
      </w:r>
    </w:p>
    <w:p w14:paraId="5945359F" w14:textId="75D7107A" w:rsidR="0090050F" w:rsidRDefault="00D96D5E" w:rsidP="7F510A3C">
      <w:pPr>
        <w:jc w:val="both"/>
        <w:rPr>
          <w:rFonts w:asciiTheme="minorHAnsi" w:hAnsiTheme="minorHAnsi" w:cstheme="minorBidi"/>
          <w:sz w:val="24"/>
          <w:szCs w:val="24"/>
        </w:rPr>
      </w:pPr>
      <w:r w:rsidRPr="7F510A3C">
        <w:rPr>
          <w:rFonts w:asciiTheme="minorHAnsi" w:hAnsiTheme="minorHAnsi" w:cstheme="minorBidi"/>
          <w:sz w:val="24"/>
          <w:szCs w:val="24"/>
        </w:rPr>
        <w:t xml:space="preserve">Ritenuto opportuno </w:t>
      </w:r>
      <w:r w:rsidR="0090050F" w:rsidRPr="7F510A3C">
        <w:rPr>
          <w:rFonts w:asciiTheme="minorHAnsi" w:hAnsiTheme="minorHAnsi" w:cstheme="minorBidi"/>
          <w:sz w:val="24"/>
          <w:szCs w:val="24"/>
        </w:rPr>
        <w:t xml:space="preserve">modificare l’importo dei gettoni e il numero </w:t>
      </w:r>
      <w:r w:rsidR="2D3925FE" w:rsidRPr="7F510A3C">
        <w:rPr>
          <w:rFonts w:asciiTheme="minorHAnsi" w:hAnsiTheme="minorHAnsi" w:cstheme="minorBidi"/>
          <w:sz w:val="24"/>
          <w:szCs w:val="24"/>
        </w:rPr>
        <w:t>delle riunioni</w:t>
      </w:r>
      <w:r w:rsidR="0090050F" w:rsidRPr="7F510A3C">
        <w:rPr>
          <w:rFonts w:asciiTheme="minorHAnsi" w:hAnsiTheme="minorHAnsi" w:cstheme="minorBidi"/>
          <w:sz w:val="24"/>
          <w:szCs w:val="24"/>
        </w:rPr>
        <w:t xml:space="preserve"> previsti dall’allegato del </w:t>
      </w:r>
      <w:r w:rsidRPr="7F510A3C">
        <w:rPr>
          <w:rFonts w:asciiTheme="minorHAnsi" w:hAnsiTheme="minorHAnsi" w:cstheme="minorBidi"/>
          <w:sz w:val="24"/>
          <w:szCs w:val="24"/>
        </w:rPr>
        <w:t>sopra menzionato regolamento</w:t>
      </w:r>
      <w:r w:rsidR="0090050F" w:rsidRPr="7F510A3C">
        <w:rPr>
          <w:rFonts w:asciiTheme="minorHAnsi" w:hAnsiTheme="minorHAnsi" w:cstheme="minorBidi"/>
          <w:sz w:val="24"/>
          <w:szCs w:val="24"/>
        </w:rPr>
        <w:t>;</w:t>
      </w: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1187B9C0" w14:textId="67ECBF14" w:rsidR="00155106" w:rsidRDefault="00155106" w:rsidP="00945C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modifica dell’allegato 1 del </w:t>
      </w:r>
      <w:r w:rsidRPr="0090050F">
        <w:rPr>
          <w:rFonts w:asciiTheme="minorHAnsi" w:hAnsiTheme="minorHAnsi" w:cstheme="minorHAnsi"/>
          <w:i/>
          <w:sz w:val="24"/>
          <w:szCs w:val="24"/>
        </w:rPr>
        <w:t>Regolamento per la Composizione e il Funzionamento degli Organismi Interni dell’Ordine (Commissioni, Gruppi Di Lavoro, Consulta SSR, Comitati) e per il conferimento altre mansioni fiduciarie. Definizione e attribuzione delle relative Medaglie di Presenza</w:t>
      </w:r>
      <w:r w:rsidR="006D24B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D24B0" w:rsidRPr="006D24B0">
        <w:rPr>
          <w:rFonts w:asciiTheme="minorHAnsi" w:hAnsiTheme="minorHAnsi" w:cstheme="minorHAnsi"/>
          <w:sz w:val="24"/>
          <w:szCs w:val="24"/>
        </w:rPr>
        <w:t>il cui testo è allegato alla presente delibera e ne costituisce parte integrante</w:t>
      </w:r>
      <w:r w:rsidR="006D24B0">
        <w:rPr>
          <w:rFonts w:asciiTheme="minorHAnsi" w:hAnsiTheme="minorHAnsi" w:cstheme="minorHAnsi"/>
          <w:sz w:val="24"/>
          <w:szCs w:val="24"/>
        </w:rPr>
        <w:t>;</w:t>
      </w:r>
    </w:p>
    <w:p w14:paraId="006B422E" w14:textId="77777777" w:rsidR="006D24B0" w:rsidRPr="006D24B0" w:rsidRDefault="006D24B0" w:rsidP="00945C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9FAED" w14:textId="0FEDAD2B" w:rsidR="00155106" w:rsidRDefault="00155106" w:rsidP="00945C1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L’onere di spesa viene imputato nelle voci di bilancio indicate nello stesso Allegato 1.</w:t>
      </w:r>
    </w:p>
    <w:p w14:paraId="418F9395" w14:textId="77777777" w:rsidR="00455997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4CF5912" w14:textId="77777777" w:rsidR="006C73EB" w:rsidRPr="00FA50BC" w:rsidRDefault="006C73EB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985"/>
        <w:gridCol w:w="1418"/>
      </w:tblGrid>
      <w:tr w:rsidR="00FA50BC" w:rsidRPr="00500B59" w14:paraId="329D8405" w14:textId="77777777" w:rsidTr="006D5035">
        <w:trPr>
          <w:trHeight w:hRule="exact" w:val="495"/>
        </w:trPr>
        <w:tc>
          <w:tcPr>
            <w:tcW w:w="1980" w:type="dxa"/>
          </w:tcPr>
          <w:p w14:paraId="5CC2DFC8" w14:textId="10E6A230" w:rsidR="00FA50BC" w:rsidRPr="00500B59" w:rsidRDefault="00CC1F5E" w:rsidP="00945C1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F7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B0FDD23" w14:textId="7AE8C3B5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940F7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6AA36D9D" w14:textId="4EA8E067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940F7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1AB12170" w14:textId="7E79F287" w:rsidR="00FA50BC" w:rsidRPr="004C0991" w:rsidRDefault="00FA50BC" w:rsidP="00CC1F5E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C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311E0534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30B68250" w14:textId="77777777" w:rsidR="00155106" w:rsidRPr="00155106" w:rsidRDefault="00155106" w:rsidP="00155106">
      <w:pPr>
        <w:pStyle w:val="Cc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5106">
        <w:rPr>
          <w:rFonts w:ascii="Calibri" w:hAnsi="Calibri" w:cs="Calibri"/>
          <w:sz w:val="22"/>
          <w:szCs w:val="22"/>
        </w:rPr>
        <w:t>Allegati :</w:t>
      </w:r>
    </w:p>
    <w:p w14:paraId="64B1FCAB" w14:textId="1EDAF6C8" w:rsidR="00155106" w:rsidRPr="00447E20" w:rsidRDefault="00155106" w:rsidP="00155106">
      <w:pPr>
        <w:pStyle w:val="Cc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155106">
        <w:rPr>
          <w:rFonts w:ascii="Calibri" w:hAnsi="Calibri" w:cs="Calibri"/>
          <w:sz w:val="22"/>
          <w:szCs w:val="22"/>
        </w:rPr>
        <w:t xml:space="preserve">- Tabella 1 allegato al </w:t>
      </w:r>
      <w:r w:rsidRPr="00155106">
        <w:rPr>
          <w:rFonts w:asciiTheme="minorHAnsi" w:hAnsiTheme="minorHAnsi" w:cstheme="minorHAnsi"/>
          <w:i/>
          <w:sz w:val="24"/>
          <w:szCs w:val="24"/>
        </w:rPr>
        <w:t xml:space="preserve">Regolamento per la Composizione e il Funzionamento degli Organismi Interni dell’Ordine (Commissioni, Gruppi Di Lavoro, Consulta SSR, Comitati) e per il conferimento altre mansioni fiduciarie. Definizione e attribuzione delle relative Medaglie di Presenza </w:t>
      </w:r>
      <w:r w:rsidRPr="00155106">
        <w:rPr>
          <w:rFonts w:ascii="Calibri" w:hAnsi="Calibri" w:cs="Calibri"/>
          <w:sz w:val="22"/>
          <w:szCs w:val="22"/>
        </w:rPr>
        <w:t>composta da numeri pagine 1.</w:t>
      </w:r>
    </w:p>
    <w:p w14:paraId="61C72A81" w14:textId="77777777" w:rsidR="00155106" w:rsidRPr="00FA50BC" w:rsidRDefault="00155106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72AE0353" w14:textId="1AE8D8E8" w:rsidR="00945C10" w:rsidRPr="007259D7" w:rsidRDefault="001E0F52" w:rsidP="007259D7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sectPr w:rsidR="00945C10" w:rsidRPr="007259D7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874" w14:textId="77777777" w:rsidR="003E41B6" w:rsidRDefault="003E41B6" w:rsidP="000F467A">
      <w:r>
        <w:separator/>
      </w:r>
    </w:p>
  </w:endnote>
  <w:endnote w:type="continuationSeparator" w:id="0">
    <w:p w14:paraId="0EAB2A41" w14:textId="77777777" w:rsidR="003E41B6" w:rsidRDefault="003E41B6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619BA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B260C">
      <w:rPr>
        <w:noProof/>
      </w:rPr>
      <w:t>1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37D792E4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A035C9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A035C9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940F79">
      <w:rPr>
        <w:rFonts w:asciiTheme="minorHAnsi" w:hAnsiTheme="minorHAnsi" w:cstheme="minorHAnsi"/>
      </w:rPr>
      <w:t>93</w:t>
    </w:r>
    <w:r w:rsidRPr="006D5035">
      <w:rPr>
        <w:rFonts w:asciiTheme="minorHAnsi" w:hAnsiTheme="minorHAnsi" w:cstheme="minorHAnsi"/>
      </w:rPr>
      <w:t xml:space="preserve"> del </w:t>
    </w:r>
    <w:r w:rsidR="00940F79">
      <w:rPr>
        <w:rFonts w:asciiTheme="minorHAnsi" w:hAnsiTheme="minorHAnsi" w:cstheme="minorHAnsi"/>
      </w:rPr>
      <w:t>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D963" w14:textId="77777777" w:rsidR="003E41B6" w:rsidRDefault="003E41B6" w:rsidP="000F467A">
      <w:r>
        <w:separator/>
      </w:r>
    </w:p>
  </w:footnote>
  <w:footnote w:type="continuationSeparator" w:id="0">
    <w:p w14:paraId="274275D7" w14:textId="77777777" w:rsidR="003E41B6" w:rsidRDefault="003E41B6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A66348"/>
    <w:multiLevelType w:val="hybridMultilevel"/>
    <w:tmpl w:val="A12216B4"/>
    <w:lvl w:ilvl="0" w:tplc="605AD29E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74889"/>
    <w:multiLevelType w:val="hybridMultilevel"/>
    <w:tmpl w:val="66F061D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A81A9D"/>
    <w:multiLevelType w:val="hybridMultilevel"/>
    <w:tmpl w:val="7316A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45104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55106"/>
    <w:rsid w:val="00165662"/>
    <w:rsid w:val="001679F1"/>
    <w:rsid w:val="001703ED"/>
    <w:rsid w:val="00171D6B"/>
    <w:rsid w:val="001754A4"/>
    <w:rsid w:val="00183405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16402"/>
    <w:rsid w:val="0022009E"/>
    <w:rsid w:val="00220B65"/>
    <w:rsid w:val="002354C6"/>
    <w:rsid w:val="00240291"/>
    <w:rsid w:val="002420F6"/>
    <w:rsid w:val="00242AE0"/>
    <w:rsid w:val="00244C63"/>
    <w:rsid w:val="002550F0"/>
    <w:rsid w:val="0025772D"/>
    <w:rsid w:val="00257C10"/>
    <w:rsid w:val="002615A8"/>
    <w:rsid w:val="00274518"/>
    <w:rsid w:val="0028024B"/>
    <w:rsid w:val="0029277C"/>
    <w:rsid w:val="002A0195"/>
    <w:rsid w:val="002A47BF"/>
    <w:rsid w:val="002B1996"/>
    <w:rsid w:val="002C6736"/>
    <w:rsid w:val="002D2D04"/>
    <w:rsid w:val="002D37F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5E80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A40"/>
    <w:rsid w:val="003C5B9E"/>
    <w:rsid w:val="003D38EA"/>
    <w:rsid w:val="003E41B6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C73EB"/>
    <w:rsid w:val="006D24B0"/>
    <w:rsid w:val="006D5035"/>
    <w:rsid w:val="006D7EE5"/>
    <w:rsid w:val="006E0BFE"/>
    <w:rsid w:val="006E0DA6"/>
    <w:rsid w:val="006E1132"/>
    <w:rsid w:val="006E2A2C"/>
    <w:rsid w:val="006E2C59"/>
    <w:rsid w:val="00700D20"/>
    <w:rsid w:val="00700D7A"/>
    <w:rsid w:val="00723A8E"/>
    <w:rsid w:val="007259D7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A0E4C"/>
    <w:rsid w:val="008B260C"/>
    <w:rsid w:val="008C2B37"/>
    <w:rsid w:val="008C3807"/>
    <w:rsid w:val="008C7125"/>
    <w:rsid w:val="008D2612"/>
    <w:rsid w:val="008D38D4"/>
    <w:rsid w:val="008D3C01"/>
    <w:rsid w:val="008E0877"/>
    <w:rsid w:val="008E2B5A"/>
    <w:rsid w:val="008F1C3A"/>
    <w:rsid w:val="008F5C24"/>
    <w:rsid w:val="0090050F"/>
    <w:rsid w:val="009129C0"/>
    <w:rsid w:val="009155C5"/>
    <w:rsid w:val="0092050B"/>
    <w:rsid w:val="009212F3"/>
    <w:rsid w:val="00924C76"/>
    <w:rsid w:val="00936840"/>
    <w:rsid w:val="00937229"/>
    <w:rsid w:val="00937A1E"/>
    <w:rsid w:val="00940F79"/>
    <w:rsid w:val="00945C10"/>
    <w:rsid w:val="009517AE"/>
    <w:rsid w:val="00953057"/>
    <w:rsid w:val="009675E5"/>
    <w:rsid w:val="00975DA7"/>
    <w:rsid w:val="00995D81"/>
    <w:rsid w:val="009C134F"/>
    <w:rsid w:val="009C7ED2"/>
    <w:rsid w:val="009D5EC4"/>
    <w:rsid w:val="009F26B8"/>
    <w:rsid w:val="00A035C9"/>
    <w:rsid w:val="00A04A78"/>
    <w:rsid w:val="00A1028A"/>
    <w:rsid w:val="00A12E61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93F71"/>
    <w:rsid w:val="00A97A45"/>
    <w:rsid w:val="00AA01E0"/>
    <w:rsid w:val="00AB1520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73B46"/>
    <w:rsid w:val="00BA14CB"/>
    <w:rsid w:val="00BA2CFE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A3908"/>
    <w:rsid w:val="00CB0718"/>
    <w:rsid w:val="00CC1F5E"/>
    <w:rsid w:val="00CC32DB"/>
    <w:rsid w:val="00CD3D2C"/>
    <w:rsid w:val="00CE52F3"/>
    <w:rsid w:val="00CF161F"/>
    <w:rsid w:val="00D062D5"/>
    <w:rsid w:val="00D12D52"/>
    <w:rsid w:val="00D158BD"/>
    <w:rsid w:val="00D358B9"/>
    <w:rsid w:val="00D50805"/>
    <w:rsid w:val="00D5603B"/>
    <w:rsid w:val="00D64069"/>
    <w:rsid w:val="00D82610"/>
    <w:rsid w:val="00D85724"/>
    <w:rsid w:val="00D86C07"/>
    <w:rsid w:val="00D94A97"/>
    <w:rsid w:val="00D964DD"/>
    <w:rsid w:val="00D96D5E"/>
    <w:rsid w:val="00DA044B"/>
    <w:rsid w:val="00DA6B0A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19BA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963AC51"/>
    <w:rsid w:val="1A8D275B"/>
    <w:rsid w:val="1CA48E50"/>
    <w:rsid w:val="1E094237"/>
    <w:rsid w:val="2022702C"/>
    <w:rsid w:val="2D3925FE"/>
    <w:rsid w:val="38F057F9"/>
    <w:rsid w:val="3A73396B"/>
    <w:rsid w:val="484C4DA1"/>
    <w:rsid w:val="63A43972"/>
    <w:rsid w:val="6637D5BB"/>
    <w:rsid w:val="686D3CE0"/>
    <w:rsid w:val="7F5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FKHA7MUQ2Z7R-1670843452-9348</_dlc_DocId>
    <_dlc_DocIdUrl xmlns="5de08e99-01aa-4f2a-a238-7e8866aa297b">
      <Url>https://ordinepsicologitoscana.sharepoint.com/_layouts/15/DocIdRedir.aspx?ID=FKHA7MUQ2Z7R-1670843452-9348</Url>
      <Description>FKHA7MUQ2Z7R-1670843452-9348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70185B-5A09-437F-8F4D-77859F57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bf1f4875-f34f-4933-aaf2-9937ef293e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e08e99-01aa-4f2a-a238-7e8866aa297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454841-0C72-4087-8AB3-2FC901B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2021-11-22T08:42:00Z</cp:lastPrinted>
  <dcterms:created xsi:type="dcterms:W3CDTF">2022-02-03T11:50:00Z</dcterms:created>
  <dcterms:modified xsi:type="dcterms:W3CDTF">2022-02-03T11:50:00Z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1bf79bea-ffd1-46d7-8154-4425bd0c1870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