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AE33EE" w:rsidRPr="00AE33EE" w:rsidTr="00AE33EE">
        <w:tc>
          <w:tcPr>
            <w:tcW w:w="0" w:type="auto"/>
            <w:shd w:val="clear" w:color="auto" w:fill="FFFFFF"/>
            <w:hideMark/>
          </w:tcPr>
          <w:p w:rsidR="00AE33EE" w:rsidRPr="00AE33EE" w:rsidRDefault="00AE33EE" w:rsidP="00AE33EE">
            <w:pPr>
              <w:shd w:val="clear" w:color="auto" w:fill="FFFFFF"/>
              <w:spacing w:after="0" w:line="210" w:lineRule="atLeast"/>
              <w:jc w:val="center"/>
              <w:rPr>
                <w:rFonts w:ascii="Tahoma" w:eastAsia="Times New Roman" w:hAnsi="Tahoma" w:cs="Tahoma"/>
                <w:color w:val="555555"/>
                <w:sz w:val="18"/>
                <w:szCs w:val="18"/>
                <w:lang w:eastAsia="it-IT"/>
              </w:rPr>
            </w:pPr>
            <w:r w:rsidRPr="00AE33EE">
              <w:rPr>
                <w:rFonts w:ascii="Tahoma" w:eastAsia="Times New Roman" w:hAnsi="Tahoma" w:cs="Tahoma"/>
                <w:color w:val="993300"/>
                <w:sz w:val="18"/>
                <w:szCs w:val="18"/>
                <w:lang w:eastAsia="it-IT"/>
              </w:rPr>
              <w:t>Ordine degli Psicologi della Toscana</w:t>
            </w:r>
          </w:p>
          <w:tbl>
            <w:tblPr>
              <w:tblW w:w="5000" w:type="pct"/>
              <w:tblCellMar>
                <w:left w:w="0" w:type="dxa"/>
                <w:right w:w="0" w:type="dxa"/>
              </w:tblCellMar>
              <w:tblLook w:val="04A0" w:firstRow="1" w:lastRow="0" w:firstColumn="1" w:lastColumn="0" w:noHBand="0" w:noVBand="1"/>
            </w:tblPr>
            <w:tblGrid>
              <w:gridCol w:w="9638"/>
            </w:tblGrid>
            <w:tr w:rsidR="00AE33EE" w:rsidRPr="00AE33EE" w:rsidTr="00AE33EE">
              <w:tc>
                <w:tcPr>
                  <w:tcW w:w="0" w:type="auto"/>
                  <w:tcMar>
                    <w:top w:w="75" w:type="dxa"/>
                    <w:left w:w="75" w:type="dxa"/>
                    <w:bottom w:w="75" w:type="dxa"/>
                    <w:right w:w="0" w:type="dxa"/>
                  </w:tcMar>
                  <w:hideMark/>
                </w:tcPr>
                <w:tbl>
                  <w:tblPr>
                    <w:tblpPr w:vertAnchor="text" w:tblpXSpec="right" w:tblpYSpec="center"/>
                    <w:tblW w:w="555" w:type="dxa"/>
                    <w:tblCellMar>
                      <w:left w:w="0" w:type="dxa"/>
                      <w:right w:w="0" w:type="dxa"/>
                    </w:tblCellMar>
                    <w:tblLook w:val="04A0" w:firstRow="1" w:lastRow="0" w:firstColumn="1" w:lastColumn="0" w:noHBand="0" w:noVBand="1"/>
                  </w:tblPr>
                  <w:tblGrid>
                    <w:gridCol w:w="5565"/>
                  </w:tblGrid>
                  <w:tr w:rsidR="00AE33EE" w:rsidRPr="00AE33EE">
                    <w:tc>
                      <w:tcPr>
                        <w:tcW w:w="0" w:type="auto"/>
                        <w:tcMar>
                          <w:top w:w="0" w:type="dxa"/>
                          <w:left w:w="75" w:type="dxa"/>
                          <w:bottom w:w="75" w:type="dxa"/>
                          <w:right w:w="0" w:type="dxa"/>
                        </w:tcMar>
                        <w:hideMark/>
                      </w:tcPr>
                      <w:p w:rsidR="00AE33EE" w:rsidRPr="00AE33EE" w:rsidRDefault="00AE33EE" w:rsidP="00AE33EE">
                        <w:pPr>
                          <w:spacing w:after="0" w:line="240" w:lineRule="auto"/>
                          <w:jc w:val="right"/>
                          <w:rPr>
                            <w:rFonts w:ascii="Times New Roman" w:eastAsia="Times New Roman" w:hAnsi="Times New Roman" w:cs="Times New Roman"/>
                            <w:sz w:val="24"/>
                            <w:szCs w:val="24"/>
                            <w:lang w:eastAsia="it-IT"/>
                          </w:rPr>
                        </w:pPr>
                        <w:r w:rsidRPr="00AE33EE">
                          <w:rPr>
                            <w:rFonts w:ascii="Tahoma" w:eastAsia="Times New Roman" w:hAnsi="Tahoma" w:cs="Tahoma"/>
                            <w:noProof/>
                            <w:color w:val="555555"/>
                            <w:sz w:val="18"/>
                            <w:szCs w:val="18"/>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486150" cy="828675"/>
                              <wp:effectExtent l="0" t="0" r="0" b="9525"/>
                              <wp:wrapSquare wrapText="bothSides"/>
                              <wp:docPr id="6" name="Immagin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61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3EE">
                          <w:rPr>
                            <w:rFonts w:ascii="Times New Roman" w:eastAsia="Times New Roman" w:hAnsi="Times New Roman" w:cs="Times New Roman"/>
                            <w:noProof/>
                            <w:color w:val="0000FF"/>
                            <w:sz w:val="24"/>
                            <w:szCs w:val="24"/>
                            <w:lang w:eastAsia="it-IT"/>
                          </w:rPr>
                          <w:drawing>
                            <wp:inline distT="0" distB="0" distL="0" distR="0">
                              <wp:extent cx="304800" cy="304800"/>
                              <wp:effectExtent l="0" t="0" r="0" b="0"/>
                              <wp:docPr id="5" name="Immagine 5" descr="Facebook">
                                <a:hlinkClick xmlns:a="http://schemas.openxmlformats.org/drawingml/2006/main" r:id="rId5"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5" tgtFrame="&quot;_blank&quot;" tooltip="&quot;Faceboo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AE33EE" w:rsidRPr="00AE33EE" w:rsidRDefault="00AE33EE" w:rsidP="00AE33EE">
                  <w:pPr>
                    <w:spacing w:after="0" w:line="240" w:lineRule="auto"/>
                    <w:rPr>
                      <w:rFonts w:ascii="Times New Roman" w:eastAsia="Times New Roman" w:hAnsi="Times New Roman" w:cs="Times New Roman"/>
                      <w:sz w:val="24"/>
                      <w:szCs w:val="24"/>
                      <w:lang w:eastAsia="it-IT"/>
                    </w:rPr>
                  </w:pPr>
                </w:p>
              </w:tc>
            </w:tr>
          </w:tbl>
          <w:p w:rsidR="00AE33EE" w:rsidRPr="00AE33EE" w:rsidRDefault="00AE33EE" w:rsidP="00AE33EE">
            <w:pPr>
              <w:shd w:val="clear" w:color="auto" w:fill="FFFFFF"/>
              <w:spacing w:after="0" w:line="240" w:lineRule="auto"/>
              <w:jc w:val="center"/>
              <w:rPr>
                <w:rFonts w:ascii="Times New Roman" w:eastAsia="Times New Roman" w:hAnsi="Times New Roman" w:cs="Times New Roman"/>
                <w:sz w:val="24"/>
                <w:szCs w:val="24"/>
                <w:lang w:eastAsia="it-IT"/>
              </w:rPr>
            </w:pPr>
            <w:r w:rsidRPr="00AE33EE">
              <w:rPr>
                <w:rFonts w:ascii="Times New Roman" w:eastAsia="Times New Roman" w:hAnsi="Times New Roman" w:cs="Times New Roman"/>
                <w:noProof/>
                <w:sz w:val="24"/>
                <w:szCs w:val="24"/>
                <w:lang w:eastAsia="it-IT"/>
              </w:rPr>
              <w:drawing>
                <wp:inline distT="0" distB="0" distL="0" distR="0">
                  <wp:extent cx="3429000" cy="2286000"/>
                  <wp:effectExtent l="0" t="0" r="0" b="0"/>
                  <wp:docPr id="4" name="Immagin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Cara Collega, Caro Collega,</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 </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proofErr w:type="gramStart"/>
            <w:r w:rsidRPr="00AE33EE">
              <w:rPr>
                <w:rFonts w:ascii="Arial" w:eastAsia="Times New Roman" w:hAnsi="Arial" w:cs="Arial"/>
                <w:color w:val="555555"/>
                <w:sz w:val="18"/>
                <w:szCs w:val="18"/>
                <w:lang w:eastAsia="it-IT"/>
              </w:rPr>
              <w:t>da</w:t>
            </w:r>
            <w:proofErr w:type="gramEnd"/>
            <w:r w:rsidRPr="00AE33EE">
              <w:rPr>
                <w:rFonts w:ascii="Arial" w:eastAsia="Times New Roman" w:hAnsi="Arial" w:cs="Arial"/>
                <w:color w:val="555555"/>
                <w:sz w:val="18"/>
                <w:szCs w:val="18"/>
                <w:lang w:eastAsia="it-IT"/>
              </w:rPr>
              <w:t xml:space="preserve"> oggi è possibile usufruire gratuitamente dei seguenti corsi FAD, già attivi sulla piattaforma </w:t>
            </w:r>
            <w:hyperlink r:id="rId8" w:tgtFrame="_blank" w:history="1">
              <w:r w:rsidRPr="00AE33EE">
                <w:rPr>
                  <w:rFonts w:ascii="Arial" w:eastAsia="Times New Roman" w:hAnsi="Arial" w:cs="Arial"/>
                  <w:color w:val="0000FF"/>
                  <w:sz w:val="18"/>
                  <w:szCs w:val="18"/>
                  <w:u w:val="single"/>
                  <w:lang w:eastAsia="it-IT"/>
                </w:rPr>
                <w:t>www.oscampus.it.</w:t>
              </w:r>
            </w:hyperlink>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  </w:t>
            </w:r>
          </w:p>
          <w:p w:rsidR="00AE33EE" w:rsidRPr="00AE33EE" w:rsidRDefault="00AE33EE" w:rsidP="00AE33EE">
            <w:pPr>
              <w:shd w:val="clear" w:color="auto" w:fill="FFFFFF"/>
              <w:spacing w:after="0" w:line="210" w:lineRule="atLeast"/>
              <w:rPr>
                <w:rFonts w:ascii="Arial" w:eastAsia="Times New Roman" w:hAnsi="Arial" w:cs="Arial"/>
                <w:color w:val="555555"/>
                <w:sz w:val="18"/>
                <w:szCs w:val="18"/>
                <w:lang w:eastAsia="it-IT"/>
              </w:rPr>
            </w:pPr>
            <w:r w:rsidRPr="00AE33EE">
              <w:rPr>
                <w:rFonts w:ascii="Arial" w:eastAsia="Times New Roman" w:hAnsi="Arial" w:cs="Arial"/>
                <w:noProof/>
                <w:color w:val="555555"/>
                <w:sz w:val="18"/>
                <w:szCs w:val="18"/>
                <w:lang w:eastAsia="it-IT"/>
              </w:rPr>
              <w:drawing>
                <wp:inline distT="0" distB="0" distL="0" distR="0">
                  <wp:extent cx="4831080" cy="807720"/>
                  <wp:effectExtent l="0" t="0" r="7620" b="0"/>
                  <wp:docPr id="3" name="Immagin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080" cy="807720"/>
                          </a:xfrm>
                          <a:prstGeom prst="rect">
                            <a:avLst/>
                          </a:prstGeom>
                          <a:noFill/>
                          <a:ln>
                            <a:noFill/>
                          </a:ln>
                        </pic:spPr>
                      </pic:pic>
                    </a:graphicData>
                  </a:graphic>
                </wp:inline>
              </w:drawing>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 </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Per chi ha già usufruito della piattaforma in passato, le credenziali restano invariate, mentre tutti gli altri iscritti OPT possono accedere ai corsi utilizzando la password di primo accesso “changeme” (senza “). Lo username corrisponde al numero di iscrizione all'Ordine composto da 5 cifre.</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Buona formazione!</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 </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Un caro saluto,</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Lauro Mengheri</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Presidente</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 </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 </w:t>
            </w:r>
          </w:p>
          <w:p w:rsidR="00AE33EE" w:rsidRPr="00AE33EE" w:rsidRDefault="00AE33EE" w:rsidP="00AE33EE">
            <w:pPr>
              <w:shd w:val="clear" w:color="auto" w:fill="FFFFFF"/>
              <w:spacing w:after="0" w:line="210" w:lineRule="atLeast"/>
              <w:jc w:val="both"/>
              <w:rPr>
                <w:rFonts w:ascii="Arial" w:eastAsia="Times New Roman" w:hAnsi="Arial" w:cs="Arial"/>
                <w:color w:val="555555"/>
                <w:sz w:val="18"/>
                <w:szCs w:val="18"/>
                <w:lang w:eastAsia="it-IT"/>
              </w:rPr>
            </w:pPr>
            <w:r w:rsidRPr="00AE33EE">
              <w:rPr>
                <w:rFonts w:ascii="Arial" w:eastAsia="Times New Roman" w:hAnsi="Arial" w:cs="Arial"/>
                <w:color w:val="555555"/>
                <w:sz w:val="18"/>
                <w:szCs w:val="18"/>
                <w:lang w:eastAsia="it-IT"/>
              </w:rPr>
              <w:t> </w:t>
            </w:r>
          </w:p>
          <w:tbl>
            <w:tblPr>
              <w:tblW w:w="5000" w:type="pct"/>
              <w:tblCellMar>
                <w:left w:w="0" w:type="dxa"/>
                <w:right w:w="0" w:type="dxa"/>
              </w:tblCellMar>
              <w:tblLook w:val="04A0" w:firstRow="1" w:lastRow="0" w:firstColumn="1" w:lastColumn="0" w:noHBand="0" w:noVBand="1"/>
            </w:tblPr>
            <w:tblGrid>
              <w:gridCol w:w="1792"/>
              <w:gridCol w:w="7846"/>
            </w:tblGrid>
            <w:tr w:rsidR="00AE33EE" w:rsidRPr="00AE33EE" w:rsidTr="00AE33EE">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AE33EE" w:rsidRPr="00AE33EE">
                    <w:trPr>
                      <w:jc w:val="center"/>
                    </w:trPr>
                    <w:tc>
                      <w:tcPr>
                        <w:tcW w:w="0" w:type="auto"/>
                        <w:hideMark/>
                      </w:tcPr>
                      <w:p w:rsidR="00AE33EE" w:rsidRPr="00AE33EE" w:rsidRDefault="00AE33EE" w:rsidP="00AE33EE">
                        <w:pPr>
                          <w:spacing w:after="0" w:line="240" w:lineRule="auto"/>
                          <w:rPr>
                            <w:rFonts w:ascii="Arial" w:eastAsia="Times New Roman" w:hAnsi="Arial" w:cs="Arial"/>
                            <w:color w:val="555555"/>
                            <w:sz w:val="18"/>
                            <w:szCs w:val="18"/>
                            <w:lang w:eastAsia="it-IT"/>
                          </w:rPr>
                        </w:pPr>
                      </w:p>
                    </w:tc>
                  </w:tr>
                </w:tbl>
                <w:p w:rsidR="00AE33EE" w:rsidRPr="00AE33EE" w:rsidRDefault="00AE33EE" w:rsidP="00AE33EE">
                  <w:pPr>
                    <w:spacing w:after="0" w:line="240" w:lineRule="auto"/>
                    <w:rPr>
                      <w:rFonts w:ascii="Times New Roman" w:eastAsia="Times New Roman" w:hAnsi="Times New Roman" w:cs="Times New Roman"/>
                      <w:sz w:val="24"/>
                      <w:szCs w:val="24"/>
                      <w:lang w:eastAsia="it-IT"/>
                    </w:rPr>
                  </w:pPr>
                </w:p>
              </w:tc>
            </w:tr>
            <w:tr w:rsidR="00AE33EE" w:rsidRPr="00AE33EE">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AE33EE" w:rsidRPr="00AE33EE" w:rsidRDefault="00AE33EE" w:rsidP="00AE33EE">
                  <w:pPr>
                    <w:spacing w:after="0" w:line="240" w:lineRule="auto"/>
                    <w:rPr>
                      <w:rFonts w:ascii="Times New Roman" w:eastAsia="Times New Roman" w:hAnsi="Times New Roman" w:cs="Times New Roman"/>
                      <w:sz w:val="24"/>
                      <w:szCs w:val="24"/>
                      <w:lang w:eastAsia="it-IT"/>
                    </w:rPr>
                  </w:pPr>
                  <w:r w:rsidRPr="00AE33EE">
                    <w:rPr>
                      <w:rFonts w:ascii="Times New Roman" w:eastAsia="Times New Roman" w:hAnsi="Times New Roman" w:cs="Times New Roman"/>
                      <w:noProof/>
                      <w:sz w:val="24"/>
                      <w:szCs w:val="24"/>
                      <w:lang w:eastAsia="it-IT"/>
                    </w:rPr>
                    <w:drawing>
                      <wp:inline distT="0" distB="0" distL="0" distR="0">
                        <wp:extent cx="708660" cy="762000"/>
                        <wp:effectExtent l="0" t="0" r="0" b="0"/>
                        <wp:docPr id="2" name="Immagine 2"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762000"/>
                                </a:xfrm>
                                <a:prstGeom prst="rect">
                                  <a:avLst/>
                                </a:prstGeom>
                                <a:noFill/>
                                <a:ln>
                                  <a:noFill/>
                                </a:ln>
                              </pic:spPr>
                            </pic:pic>
                          </a:graphicData>
                        </a:graphic>
                      </wp:inline>
                    </w:drawing>
                  </w:r>
                </w:p>
              </w:tc>
              <w:tc>
                <w:tcPr>
                  <w:tcW w:w="0" w:type="auto"/>
                  <w:hideMark/>
                </w:tcPr>
                <w:p w:rsidR="00AE33EE" w:rsidRPr="00AE33EE" w:rsidRDefault="00AE33EE" w:rsidP="00AE33EE">
                  <w:pPr>
                    <w:spacing w:after="0" w:line="240" w:lineRule="auto"/>
                    <w:rPr>
                      <w:rFonts w:ascii="Times New Roman" w:eastAsia="Times New Roman" w:hAnsi="Times New Roman" w:cs="Times New Roman"/>
                      <w:sz w:val="17"/>
                      <w:szCs w:val="17"/>
                      <w:lang w:eastAsia="it-IT"/>
                    </w:rPr>
                  </w:pPr>
                  <w:r w:rsidRPr="00AE33EE">
                    <w:rPr>
                      <w:rFonts w:ascii="Times New Roman" w:eastAsia="Times New Roman" w:hAnsi="Times New Roman" w:cs="Times New Roman"/>
                      <w:b/>
                      <w:bCs/>
                      <w:color w:val="8C0000"/>
                      <w:sz w:val="17"/>
                      <w:szCs w:val="17"/>
                      <w:lang w:eastAsia="it-IT"/>
                    </w:rPr>
                    <w:t>Ordine degli Psicologi della Toscana</w:t>
                  </w:r>
                  <w:r w:rsidRPr="00AE33EE">
                    <w:rPr>
                      <w:rFonts w:ascii="Times New Roman" w:eastAsia="Times New Roman" w:hAnsi="Times New Roman" w:cs="Times New Roman"/>
                      <w:sz w:val="17"/>
                      <w:szCs w:val="17"/>
                      <w:lang w:eastAsia="it-IT"/>
                    </w:rPr>
                    <w:t xml:space="preserve"> </w:t>
                  </w:r>
                  <w:r w:rsidRPr="00AE33EE">
                    <w:rPr>
                      <w:rFonts w:ascii="Times New Roman" w:eastAsia="Times New Roman" w:hAnsi="Times New Roman" w:cs="Times New Roman"/>
                      <w:sz w:val="17"/>
                      <w:szCs w:val="17"/>
                      <w:lang w:eastAsia="it-IT"/>
                    </w:rPr>
                    <w:br/>
                    <w:t xml:space="preserve">Via Panciatichi 38/5 - 50127 Firenze (FI) </w:t>
                  </w:r>
                  <w:r w:rsidRPr="00AE33EE">
                    <w:rPr>
                      <w:rFonts w:ascii="Times New Roman" w:eastAsia="Times New Roman" w:hAnsi="Times New Roman" w:cs="Times New Roman"/>
                      <w:sz w:val="17"/>
                      <w:szCs w:val="17"/>
                      <w:lang w:eastAsia="it-IT"/>
                    </w:rPr>
                    <w:br/>
                    <w:t xml:space="preserve">Tel: 055-416.515 | Fax: 055-414.360 </w:t>
                  </w:r>
                  <w:r w:rsidRPr="00AE33EE">
                    <w:rPr>
                      <w:rFonts w:ascii="Times New Roman" w:eastAsia="Times New Roman" w:hAnsi="Times New Roman" w:cs="Times New Roman"/>
                      <w:sz w:val="17"/>
                      <w:szCs w:val="17"/>
                      <w:lang w:eastAsia="it-IT"/>
                    </w:rPr>
                    <w:br/>
                    <w:t xml:space="preserve">Email: </w:t>
                  </w:r>
                  <w:hyperlink r:id="rId11" w:history="1">
                    <w:r w:rsidRPr="00AE33EE">
                      <w:rPr>
                        <w:rFonts w:ascii="Times New Roman" w:eastAsia="Times New Roman" w:hAnsi="Times New Roman" w:cs="Times New Roman"/>
                        <w:color w:val="0000FF"/>
                        <w:sz w:val="17"/>
                        <w:szCs w:val="17"/>
                        <w:u w:val="single"/>
                        <w:lang w:eastAsia="it-IT"/>
                      </w:rPr>
                      <w:t>mail@psicologia.toscana.it</w:t>
                    </w:r>
                  </w:hyperlink>
                  <w:r w:rsidRPr="00AE33EE">
                    <w:rPr>
                      <w:rFonts w:ascii="Times New Roman" w:eastAsia="Times New Roman" w:hAnsi="Times New Roman" w:cs="Times New Roman"/>
                      <w:sz w:val="17"/>
                      <w:szCs w:val="17"/>
                      <w:lang w:eastAsia="it-IT"/>
                    </w:rPr>
                    <w:t xml:space="preserve"> | PEC: </w:t>
                  </w:r>
                  <w:hyperlink r:id="rId12" w:history="1">
                    <w:r w:rsidRPr="00AE33EE">
                      <w:rPr>
                        <w:rFonts w:ascii="Times New Roman" w:eastAsia="Times New Roman" w:hAnsi="Times New Roman" w:cs="Times New Roman"/>
                        <w:color w:val="4595D0"/>
                        <w:sz w:val="17"/>
                        <w:szCs w:val="17"/>
                        <w:u w:val="single"/>
                        <w:lang w:eastAsia="it-IT"/>
                      </w:rPr>
                      <w:t>psicologi.toscana@pec.aruba.it</w:t>
                    </w:r>
                  </w:hyperlink>
                  <w:r w:rsidRPr="00AE33EE">
                    <w:rPr>
                      <w:rFonts w:ascii="Times New Roman" w:eastAsia="Times New Roman" w:hAnsi="Times New Roman" w:cs="Times New Roman"/>
                      <w:sz w:val="17"/>
                      <w:szCs w:val="17"/>
                      <w:lang w:eastAsia="it-IT"/>
                    </w:rPr>
                    <w:t xml:space="preserve"> </w:t>
                  </w:r>
                </w:p>
              </w:tc>
            </w:tr>
          </w:tbl>
          <w:p w:rsidR="00AE33EE" w:rsidRPr="00AE33EE" w:rsidRDefault="00AE33EE" w:rsidP="00AE33EE">
            <w:pPr>
              <w:spacing w:after="0" w:line="240" w:lineRule="auto"/>
              <w:jc w:val="center"/>
              <w:rPr>
                <w:rFonts w:ascii="Arial" w:eastAsia="Times New Roman" w:hAnsi="Arial" w:cs="Arial"/>
                <w:sz w:val="24"/>
                <w:szCs w:val="24"/>
                <w:lang w:eastAsia="it-IT"/>
              </w:rPr>
            </w:pPr>
          </w:p>
        </w:tc>
      </w:tr>
    </w:tbl>
    <w:p w:rsidR="00AE33EE" w:rsidRPr="00AE33EE" w:rsidRDefault="00AE33EE" w:rsidP="00AE33EE">
      <w:pPr>
        <w:spacing w:after="0" w:line="240" w:lineRule="auto"/>
        <w:rPr>
          <w:rFonts w:ascii="Times New Roman" w:eastAsia="Times New Roman" w:hAnsi="Times New Roman" w:cs="Times New Roman"/>
          <w:sz w:val="24"/>
          <w:szCs w:val="24"/>
          <w:lang w:eastAsia="it-IT"/>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AE33EE" w:rsidRPr="00AE33EE" w:rsidTr="00AE33EE">
        <w:trPr>
          <w:tblCellSpacing w:w="0" w:type="dxa"/>
          <w:jc w:val="center"/>
        </w:trPr>
        <w:tc>
          <w:tcPr>
            <w:tcW w:w="0" w:type="auto"/>
            <w:shd w:val="clear" w:color="auto" w:fill="EEEEEE"/>
            <w:vAlign w:val="center"/>
            <w:hideMark/>
          </w:tcPr>
          <w:p w:rsidR="00AE33EE" w:rsidRPr="00AE33EE" w:rsidRDefault="00AE33EE" w:rsidP="00AE33EE">
            <w:pPr>
              <w:spacing w:after="0" w:line="240" w:lineRule="auto"/>
              <w:rPr>
                <w:rFonts w:ascii="Times New Roman" w:eastAsia="Times New Roman" w:hAnsi="Times New Roman" w:cs="Times New Roman"/>
                <w:sz w:val="24"/>
                <w:szCs w:val="24"/>
                <w:lang w:eastAsia="it-IT"/>
              </w:rPr>
            </w:pPr>
            <w:r w:rsidRPr="00AE33EE">
              <w:rPr>
                <w:rFonts w:ascii="Times New Roman" w:eastAsia="Times New Roman" w:hAnsi="Times New Roman" w:cs="Times New Roman"/>
                <w:noProof/>
                <w:sz w:val="24"/>
                <w:szCs w:val="24"/>
                <w:lang w:eastAsia="it-IT"/>
              </w:rPr>
              <w:drawing>
                <wp:inline distT="0" distB="0" distL="0" distR="0">
                  <wp:extent cx="144780" cy="144780"/>
                  <wp:effectExtent l="0" t="0" r="0"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AE33EE" w:rsidRPr="00AE33EE" w:rsidTr="00AE33EE">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AE33EE" w:rsidRPr="00AE33EE">
              <w:trPr>
                <w:tblCellSpacing w:w="0" w:type="dxa"/>
                <w:jc w:val="center"/>
              </w:trPr>
              <w:tc>
                <w:tcPr>
                  <w:tcW w:w="0" w:type="auto"/>
                  <w:vAlign w:val="center"/>
                  <w:hideMark/>
                </w:tcPr>
                <w:p w:rsidR="00AE33EE" w:rsidRPr="00AE33EE" w:rsidRDefault="00AE33EE" w:rsidP="00AE33EE">
                  <w:pPr>
                    <w:spacing w:after="0" w:line="240" w:lineRule="auto"/>
                    <w:jc w:val="center"/>
                    <w:rPr>
                      <w:rFonts w:ascii="Arial" w:eastAsia="Times New Roman" w:hAnsi="Arial" w:cs="Arial"/>
                      <w:color w:val="999999"/>
                      <w:sz w:val="18"/>
                      <w:szCs w:val="18"/>
                      <w:lang w:eastAsia="it-IT"/>
                    </w:rPr>
                  </w:pPr>
                  <w:hyperlink r:id="rId14" w:tgtFrame="_blank" w:history="1">
                    <w:r w:rsidRPr="00AE33EE">
                      <w:rPr>
                        <w:rFonts w:ascii="Arial" w:eastAsia="Times New Roman" w:hAnsi="Arial" w:cs="Arial"/>
                        <w:b/>
                        <w:bCs/>
                        <w:color w:val="999999"/>
                        <w:sz w:val="18"/>
                        <w:szCs w:val="18"/>
                        <w:u w:val="single"/>
                        <w:lang w:eastAsia="it-IT"/>
                      </w:rPr>
                      <w:t xml:space="preserve">Cancella </w:t>
                    </w:r>
                    <w:proofErr w:type="gramStart"/>
                    <w:r w:rsidRPr="00AE33EE">
                      <w:rPr>
                        <w:rFonts w:ascii="Arial" w:eastAsia="Times New Roman" w:hAnsi="Arial" w:cs="Arial"/>
                        <w:b/>
                        <w:bCs/>
                        <w:color w:val="999999"/>
                        <w:sz w:val="18"/>
                        <w:szCs w:val="18"/>
                        <w:u w:val="single"/>
                        <w:lang w:eastAsia="it-IT"/>
                      </w:rPr>
                      <w:t>iscrizione</w:t>
                    </w:r>
                  </w:hyperlink>
                  <w:r w:rsidRPr="00AE33EE">
                    <w:rPr>
                      <w:rFonts w:ascii="Arial" w:eastAsia="Times New Roman" w:hAnsi="Arial" w:cs="Arial"/>
                      <w:color w:val="999999"/>
                      <w:sz w:val="18"/>
                      <w:szCs w:val="18"/>
                      <w:lang w:eastAsia="it-IT"/>
                    </w:rPr>
                    <w:t>  |</w:t>
                  </w:r>
                  <w:proofErr w:type="gramEnd"/>
                  <w:r w:rsidRPr="00AE33EE">
                    <w:rPr>
                      <w:rFonts w:ascii="Arial" w:eastAsia="Times New Roman" w:hAnsi="Arial" w:cs="Arial"/>
                      <w:color w:val="999999"/>
                      <w:sz w:val="18"/>
                      <w:szCs w:val="18"/>
                      <w:lang w:eastAsia="it-IT"/>
                    </w:rPr>
                    <w:t>  </w:t>
                  </w:r>
                  <w:hyperlink r:id="rId15" w:tgtFrame="_blank" w:history="1">
                    <w:r w:rsidRPr="00AE33EE">
                      <w:rPr>
                        <w:rFonts w:ascii="Arial" w:eastAsia="Times New Roman" w:hAnsi="Arial" w:cs="Arial"/>
                        <w:b/>
                        <w:bCs/>
                        <w:color w:val="999999"/>
                        <w:sz w:val="18"/>
                        <w:szCs w:val="18"/>
                        <w:u w:val="single"/>
                        <w:lang w:eastAsia="it-IT"/>
                      </w:rPr>
                      <w:t>Invia a un amico</w:t>
                    </w:r>
                  </w:hyperlink>
                  <w:r w:rsidRPr="00AE33EE">
                    <w:rPr>
                      <w:rFonts w:ascii="Arial" w:eastAsia="Times New Roman" w:hAnsi="Arial" w:cs="Arial"/>
                      <w:color w:val="999999"/>
                      <w:sz w:val="18"/>
                      <w:szCs w:val="18"/>
                      <w:lang w:eastAsia="it-IT"/>
                    </w:rPr>
                    <w:t xml:space="preserve"> </w:t>
                  </w:r>
                </w:p>
              </w:tc>
            </w:tr>
            <w:tr w:rsidR="00AE33EE" w:rsidRPr="00AE33EE">
              <w:trPr>
                <w:tblCellSpacing w:w="0" w:type="dxa"/>
                <w:jc w:val="center"/>
              </w:trPr>
              <w:tc>
                <w:tcPr>
                  <w:tcW w:w="0" w:type="auto"/>
                  <w:vAlign w:val="center"/>
                  <w:hideMark/>
                </w:tcPr>
                <w:p w:rsidR="00AE33EE" w:rsidRPr="00AE33EE" w:rsidRDefault="00AE33EE" w:rsidP="00AE33EE">
                  <w:pPr>
                    <w:spacing w:after="0" w:line="240" w:lineRule="auto"/>
                    <w:jc w:val="center"/>
                    <w:rPr>
                      <w:rFonts w:ascii="Arial" w:eastAsia="Times New Roman" w:hAnsi="Arial" w:cs="Arial"/>
                      <w:color w:val="999999"/>
                      <w:sz w:val="18"/>
                      <w:szCs w:val="18"/>
                      <w:lang w:eastAsia="it-IT"/>
                    </w:rPr>
                  </w:pPr>
                  <w:r w:rsidRPr="00AE33EE">
                    <w:rPr>
                      <w:rFonts w:ascii="Arial" w:eastAsia="Times New Roman" w:hAnsi="Arial" w:cs="Arial"/>
                      <w:color w:val="999999"/>
                      <w:sz w:val="18"/>
                      <w:szCs w:val="18"/>
                      <w:lang w:eastAsia="it-IT"/>
                    </w:rPr>
                    <w:t>Ricevi questa email perché ti sei registrato sul nostro sito e hai dato il consenso a ricevere comunicazioni email da parte nostra.</w:t>
                  </w:r>
                  <w:r w:rsidRPr="00AE33EE">
                    <w:rPr>
                      <w:rFonts w:ascii="Arial" w:eastAsia="Times New Roman" w:hAnsi="Arial" w:cs="Arial"/>
                      <w:color w:val="999999"/>
                      <w:sz w:val="18"/>
                      <w:szCs w:val="18"/>
                      <w:lang w:eastAsia="it-IT"/>
                    </w:rPr>
                    <w:br/>
                    <w:t>ORDINE DEGLI PSICOLOGI DELLA TOSCANA, PANCIATICHI 38/5, FIRENZE, 50127 FI IT</w:t>
                  </w:r>
                  <w:r w:rsidRPr="00AE33EE">
                    <w:rPr>
                      <w:rFonts w:ascii="Arial" w:eastAsia="Times New Roman" w:hAnsi="Arial" w:cs="Arial"/>
                      <w:color w:val="999999"/>
                      <w:sz w:val="18"/>
                      <w:szCs w:val="18"/>
                      <w:lang w:eastAsia="it-IT"/>
                    </w:rPr>
                    <w:br/>
                    <w:t xml:space="preserve">www.ordinepsicologitoscana.it - Tel: 055-416.515 </w:t>
                  </w:r>
                </w:p>
              </w:tc>
            </w:tr>
          </w:tbl>
          <w:p w:rsidR="00AE33EE" w:rsidRPr="00AE33EE" w:rsidRDefault="00AE33EE" w:rsidP="00AE33EE">
            <w:pPr>
              <w:spacing w:after="0" w:line="240" w:lineRule="auto"/>
              <w:jc w:val="center"/>
              <w:rPr>
                <w:rFonts w:ascii="Times New Roman" w:eastAsia="Times New Roman" w:hAnsi="Times New Roman" w:cs="Times New Roman"/>
                <w:sz w:val="24"/>
                <w:szCs w:val="24"/>
                <w:lang w:eastAsia="it-IT"/>
              </w:rPr>
            </w:pPr>
          </w:p>
        </w:tc>
      </w:tr>
    </w:tbl>
    <w:p w:rsidR="00D804CB" w:rsidRDefault="00D804CB">
      <w:bookmarkStart w:id="0" w:name="_GoBack"/>
      <w:bookmarkEnd w:id="0"/>
    </w:p>
    <w:sectPr w:rsidR="00D804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EE"/>
    <w:rsid w:val="00AE33EE"/>
    <w:rsid w:val="00D80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2396E-531B-4B2C-ABB3-A12C515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33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E3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432796">
      <w:bodyDiv w:val="1"/>
      <w:marLeft w:val="0"/>
      <w:marRight w:val="0"/>
      <w:marTop w:val="0"/>
      <w:marBottom w:val="0"/>
      <w:divBdr>
        <w:top w:val="none" w:sz="0" w:space="0" w:color="auto"/>
        <w:left w:val="none" w:sz="0" w:space="0" w:color="auto"/>
        <w:bottom w:val="none" w:sz="0" w:space="0" w:color="auto"/>
        <w:right w:val="none" w:sz="0" w:space="0" w:color="auto"/>
      </w:divBdr>
      <w:divsChild>
        <w:div w:id="1608807711">
          <w:marLeft w:val="0"/>
          <w:marRight w:val="0"/>
          <w:marTop w:val="0"/>
          <w:marBottom w:val="0"/>
          <w:divBdr>
            <w:top w:val="none" w:sz="0" w:space="0" w:color="auto"/>
            <w:left w:val="none" w:sz="0" w:space="0" w:color="auto"/>
            <w:bottom w:val="none" w:sz="0" w:space="0" w:color="auto"/>
            <w:right w:val="none" w:sz="0" w:space="0" w:color="auto"/>
          </w:divBdr>
          <w:divsChild>
            <w:div w:id="1227764508">
              <w:marLeft w:val="0"/>
              <w:marRight w:val="0"/>
              <w:marTop w:val="0"/>
              <w:marBottom w:val="0"/>
              <w:divBdr>
                <w:top w:val="none" w:sz="0" w:space="0" w:color="auto"/>
                <w:left w:val="none" w:sz="0" w:space="0" w:color="auto"/>
                <w:bottom w:val="none" w:sz="0" w:space="0" w:color="auto"/>
                <w:right w:val="none" w:sz="0" w:space="0" w:color="auto"/>
              </w:divBdr>
              <w:divsChild>
                <w:div w:id="811407197">
                  <w:marLeft w:val="0"/>
                  <w:marRight w:val="0"/>
                  <w:marTop w:val="0"/>
                  <w:marBottom w:val="0"/>
                  <w:divBdr>
                    <w:top w:val="none" w:sz="0" w:space="0" w:color="auto"/>
                    <w:left w:val="none" w:sz="0" w:space="0" w:color="auto"/>
                    <w:bottom w:val="none" w:sz="0" w:space="0" w:color="auto"/>
                    <w:right w:val="none" w:sz="0" w:space="0" w:color="auto"/>
                  </w:divBdr>
                  <w:divsChild>
                    <w:div w:id="624701968">
                      <w:marLeft w:val="0"/>
                      <w:marRight w:val="0"/>
                      <w:marTop w:val="0"/>
                      <w:marBottom w:val="0"/>
                      <w:divBdr>
                        <w:top w:val="none" w:sz="0" w:space="0" w:color="auto"/>
                        <w:left w:val="none" w:sz="0" w:space="0" w:color="auto"/>
                        <w:bottom w:val="none" w:sz="0" w:space="0" w:color="auto"/>
                        <w:right w:val="none" w:sz="0" w:space="0" w:color="auto"/>
                      </w:divBdr>
                      <w:divsChild>
                        <w:div w:id="456722537">
                          <w:marLeft w:val="0"/>
                          <w:marRight w:val="0"/>
                          <w:marTop w:val="0"/>
                          <w:marBottom w:val="0"/>
                          <w:divBdr>
                            <w:top w:val="none" w:sz="0" w:space="0" w:color="auto"/>
                            <w:left w:val="none" w:sz="0" w:space="0" w:color="auto"/>
                            <w:bottom w:val="none" w:sz="0" w:space="0" w:color="auto"/>
                            <w:right w:val="none" w:sz="0" w:space="0" w:color="auto"/>
                          </w:divBdr>
                          <w:divsChild>
                            <w:div w:id="838889871">
                              <w:marLeft w:val="0"/>
                              <w:marRight w:val="0"/>
                              <w:marTop w:val="0"/>
                              <w:marBottom w:val="0"/>
                              <w:divBdr>
                                <w:top w:val="none" w:sz="0" w:space="0" w:color="auto"/>
                                <w:left w:val="none" w:sz="0" w:space="0" w:color="auto"/>
                                <w:bottom w:val="single" w:sz="6" w:space="0" w:color="EDEDED"/>
                                <w:right w:val="none" w:sz="0" w:space="0" w:color="auto"/>
                              </w:divBdr>
                              <w:divsChild>
                                <w:div w:id="1605310146">
                                  <w:marLeft w:val="0"/>
                                  <w:marRight w:val="0"/>
                                  <w:marTop w:val="0"/>
                                  <w:marBottom w:val="0"/>
                                  <w:divBdr>
                                    <w:top w:val="none" w:sz="0" w:space="0" w:color="auto"/>
                                    <w:left w:val="none" w:sz="0" w:space="0" w:color="auto"/>
                                    <w:bottom w:val="none" w:sz="0" w:space="0" w:color="auto"/>
                                    <w:right w:val="none" w:sz="0" w:space="0" w:color="auto"/>
                                  </w:divBdr>
                                  <w:divsChild>
                                    <w:div w:id="7057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453230">
          <w:marLeft w:val="0"/>
          <w:marRight w:val="0"/>
          <w:marTop w:val="0"/>
          <w:marBottom w:val="0"/>
          <w:divBdr>
            <w:top w:val="none" w:sz="0" w:space="0" w:color="auto"/>
            <w:left w:val="none" w:sz="0" w:space="0" w:color="auto"/>
            <w:bottom w:val="none" w:sz="0" w:space="0" w:color="auto"/>
            <w:right w:val="none" w:sz="0" w:space="0" w:color="auto"/>
          </w:divBdr>
          <w:divsChild>
            <w:div w:id="1673756414">
              <w:marLeft w:val="0"/>
              <w:marRight w:val="0"/>
              <w:marTop w:val="0"/>
              <w:marBottom w:val="0"/>
              <w:divBdr>
                <w:top w:val="none" w:sz="0" w:space="0" w:color="auto"/>
                <w:left w:val="none" w:sz="0" w:space="0" w:color="auto"/>
                <w:bottom w:val="none" w:sz="0" w:space="0" w:color="auto"/>
                <w:right w:val="none" w:sz="0" w:space="0" w:color="auto"/>
              </w:divBdr>
              <w:divsChild>
                <w:div w:id="11038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8354">
          <w:marLeft w:val="0"/>
          <w:marRight w:val="0"/>
          <w:marTop w:val="0"/>
          <w:marBottom w:val="0"/>
          <w:divBdr>
            <w:top w:val="none" w:sz="0" w:space="0" w:color="auto"/>
            <w:left w:val="none" w:sz="0" w:space="0" w:color="auto"/>
            <w:bottom w:val="none" w:sz="0" w:space="0" w:color="auto"/>
            <w:right w:val="none" w:sz="0" w:space="0" w:color="auto"/>
          </w:divBdr>
          <w:divsChild>
            <w:div w:id="748574732">
              <w:marLeft w:val="0"/>
              <w:marRight w:val="0"/>
              <w:marTop w:val="0"/>
              <w:marBottom w:val="0"/>
              <w:divBdr>
                <w:top w:val="none" w:sz="0" w:space="0" w:color="auto"/>
                <w:left w:val="none" w:sz="0" w:space="0" w:color="auto"/>
                <w:bottom w:val="none" w:sz="0" w:space="0" w:color="auto"/>
                <w:right w:val="none" w:sz="0" w:space="0" w:color="auto"/>
              </w:divBdr>
              <w:divsChild>
                <w:div w:id="655770490">
                  <w:marLeft w:val="0"/>
                  <w:marRight w:val="0"/>
                  <w:marTop w:val="0"/>
                  <w:marBottom w:val="0"/>
                  <w:divBdr>
                    <w:top w:val="none" w:sz="0" w:space="0" w:color="auto"/>
                    <w:left w:val="none" w:sz="0" w:space="0" w:color="auto"/>
                    <w:bottom w:val="none" w:sz="0" w:space="0" w:color="auto"/>
                    <w:right w:val="none" w:sz="0" w:space="0" w:color="auto"/>
                  </w:divBdr>
                  <w:divsChild>
                    <w:div w:id="1253776474">
                      <w:marLeft w:val="0"/>
                      <w:marRight w:val="0"/>
                      <w:marTop w:val="0"/>
                      <w:marBottom w:val="0"/>
                      <w:divBdr>
                        <w:top w:val="none" w:sz="0" w:space="0" w:color="auto"/>
                        <w:left w:val="none" w:sz="0" w:space="0" w:color="auto"/>
                        <w:bottom w:val="none" w:sz="0" w:space="0" w:color="auto"/>
                        <w:right w:val="none" w:sz="0" w:space="0" w:color="auto"/>
                      </w:divBdr>
                      <w:divsChild>
                        <w:div w:id="1059943371">
                          <w:marLeft w:val="0"/>
                          <w:marRight w:val="0"/>
                          <w:marTop w:val="0"/>
                          <w:marBottom w:val="0"/>
                          <w:divBdr>
                            <w:top w:val="none" w:sz="0" w:space="0" w:color="auto"/>
                            <w:left w:val="none" w:sz="0" w:space="0" w:color="auto"/>
                            <w:bottom w:val="none" w:sz="0" w:space="0" w:color="auto"/>
                            <w:right w:val="none" w:sz="0" w:space="0" w:color="auto"/>
                          </w:divBdr>
                          <w:divsChild>
                            <w:div w:id="1640257694">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117725422">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1419908065">
                  <w:marLeft w:val="0"/>
                  <w:marRight w:val="0"/>
                  <w:marTop w:val="0"/>
                  <w:marBottom w:val="0"/>
                  <w:divBdr>
                    <w:top w:val="none" w:sz="0" w:space="0" w:color="auto"/>
                    <w:left w:val="none" w:sz="0" w:space="0" w:color="auto"/>
                    <w:bottom w:val="none" w:sz="0" w:space="0" w:color="auto"/>
                    <w:right w:val="none" w:sz="0" w:space="0" w:color="auto"/>
                  </w:divBdr>
                  <w:divsChild>
                    <w:div w:id="255359487">
                      <w:marLeft w:val="0"/>
                      <w:marRight w:val="0"/>
                      <w:marTop w:val="0"/>
                      <w:marBottom w:val="0"/>
                      <w:divBdr>
                        <w:top w:val="none" w:sz="0" w:space="0" w:color="auto"/>
                        <w:left w:val="none" w:sz="0" w:space="0" w:color="auto"/>
                        <w:bottom w:val="none" w:sz="0" w:space="0" w:color="auto"/>
                        <w:right w:val="none" w:sz="0" w:space="0" w:color="auto"/>
                      </w:divBdr>
                      <w:divsChild>
                        <w:div w:id="1190223015">
                          <w:marLeft w:val="0"/>
                          <w:marRight w:val="0"/>
                          <w:marTop w:val="0"/>
                          <w:marBottom w:val="0"/>
                          <w:divBdr>
                            <w:top w:val="none" w:sz="0" w:space="0" w:color="auto"/>
                            <w:left w:val="none" w:sz="0" w:space="0" w:color="auto"/>
                            <w:bottom w:val="none" w:sz="0" w:space="0" w:color="auto"/>
                            <w:right w:val="none" w:sz="0" w:space="0" w:color="auto"/>
                          </w:divBdr>
                          <w:divsChild>
                            <w:div w:id="1072507805">
                              <w:marLeft w:val="0"/>
                              <w:marRight w:val="0"/>
                              <w:marTop w:val="0"/>
                              <w:marBottom w:val="0"/>
                              <w:divBdr>
                                <w:top w:val="none" w:sz="0" w:space="0" w:color="auto"/>
                                <w:left w:val="none" w:sz="0" w:space="0" w:color="auto"/>
                                <w:bottom w:val="none" w:sz="0" w:space="0" w:color="auto"/>
                                <w:right w:val="none" w:sz="0" w:space="0" w:color="auto"/>
                              </w:divBdr>
                              <w:divsChild>
                                <w:div w:id="214003678">
                                  <w:marLeft w:val="0"/>
                                  <w:marRight w:val="0"/>
                                  <w:marTop w:val="0"/>
                                  <w:marBottom w:val="0"/>
                                  <w:divBdr>
                                    <w:top w:val="none" w:sz="0" w:space="0" w:color="auto"/>
                                    <w:left w:val="none" w:sz="0" w:space="0" w:color="auto"/>
                                    <w:bottom w:val="none" w:sz="0" w:space="0" w:color="auto"/>
                                    <w:right w:val="none" w:sz="0" w:space="0" w:color="auto"/>
                                  </w:divBdr>
                                  <w:divsChild>
                                    <w:div w:id="1492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722838">
          <w:marLeft w:val="0"/>
          <w:marRight w:val="0"/>
          <w:marTop w:val="0"/>
          <w:marBottom w:val="0"/>
          <w:divBdr>
            <w:top w:val="none" w:sz="0" w:space="0" w:color="auto"/>
            <w:left w:val="none" w:sz="0" w:space="0" w:color="auto"/>
            <w:bottom w:val="none" w:sz="0" w:space="0" w:color="auto"/>
            <w:right w:val="none" w:sz="0" w:space="0" w:color="auto"/>
          </w:divBdr>
          <w:divsChild>
            <w:div w:id="1694528197">
              <w:marLeft w:val="0"/>
              <w:marRight w:val="0"/>
              <w:marTop w:val="0"/>
              <w:marBottom w:val="0"/>
              <w:divBdr>
                <w:top w:val="none" w:sz="0" w:space="0" w:color="auto"/>
                <w:left w:val="none" w:sz="0" w:space="0" w:color="auto"/>
                <w:bottom w:val="none" w:sz="0" w:space="0" w:color="auto"/>
                <w:right w:val="none" w:sz="0" w:space="0" w:color="auto"/>
              </w:divBdr>
              <w:divsChild>
                <w:div w:id="1981299839">
                  <w:marLeft w:val="0"/>
                  <w:marRight w:val="0"/>
                  <w:marTop w:val="0"/>
                  <w:marBottom w:val="0"/>
                  <w:divBdr>
                    <w:top w:val="none" w:sz="0" w:space="0" w:color="auto"/>
                    <w:left w:val="none" w:sz="0" w:space="0" w:color="auto"/>
                    <w:bottom w:val="none" w:sz="0" w:space="0" w:color="auto"/>
                    <w:right w:val="none" w:sz="0" w:space="0" w:color="auto"/>
                  </w:divBdr>
                  <w:divsChild>
                    <w:div w:id="643317931">
                      <w:marLeft w:val="0"/>
                      <w:marRight w:val="0"/>
                      <w:marTop w:val="0"/>
                      <w:marBottom w:val="0"/>
                      <w:divBdr>
                        <w:top w:val="none" w:sz="0" w:space="0" w:color="auto"/>
                        <w:left w:val="none" w:sz="0" w:space="0" w:color="auto"/>
                        <w:bottom w:val="none" w:sz="0" w:space="0" w:color="auto"/>
                        <w:right w:val="none" w:sz="0" w:space="0" w:color="auto"/>
                      </w:divBdr>
                      <w:divsChild>
                        <w:div w:id="2017879822">
                          <w:marLeft w:val="0"/>
                          <w:marRight w:val="0"/>
                          <w:marTop w:val="0"/>
                          <w:marBottom w:val="0"/>
                          <w:divBdr>
                            <w:top w:val="none" w:sz="0" w:space="0" w:color="auto"/>
                            <w:left w:val="none" w:sz="0" w:space="0" w:color="auto"/>
                            <w:bottom w:val="none" w:sz="0" w:space="0" w:color="auto"/>
                            <w:right w:val="none" w:sz="0" w:space="0" w:color="auto"/>
                          </w:divBdr>
                          <w:divsChild>
                            <w:div w:id="1549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5%3dMT7WF%26C%3d6%26F%3dEa9%26G%3dKUDa%269%3d9y3o2fL4_IVud_Tf_JetU_Tt_IVud_SkOAN.tKq2rH9J.nL_6rXr_F7%26i%3dE9J15E.EjL%26wJ%3d7TN" TargetMode="External"/><Relationship Id="rId13" Type="http://schemas.openxmlformats.org/officeDocument/2006/relationships/image" Target="media/image6.gif"/><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ordinepsicologidellatoscana.musvc1.net/e/t?q=5%3dBYBW5%26H%3dA%26F%3d4fD%26G%3d0ZIa%26x%3dD43d7kLs_NauS_Yk_JTyZ_Ti_NauS_XpHvEmGoKqA.wK35dJk_JTyZ_VCLo5.dN54d.E4%266%3dpQ3NfW.x7w%26E3%3dT5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mail@psicologia.toscana.it" TargetMode="External"/><Relationship Id="rId5" Type="http://schemas.openxmlformats.org/officeDocument/2006/relationships/hyperlink" Target="http://ordinepsicologidellatoscana.musvc1.net/e/t?q=9%3d0aMa3%26J%3dL%26J%3d2hO%26K%3d8bTe%26v%3dFEPqQ_CwTx_N7_synv_3D_CwTx_MBjR-4P.g9xAcM0G.dM8_NR1k_XgwC0jLz-0fE7E-QQ49pJ0Cj-BzHm9-oKtAvJ7b9vb-YOc7hNZ9dTX9bLf4_PlyQ_Z1%260%3dnSDRdY.9Au%26GD%3dX3h" TargetMode="External"/><Relationship Id="rId15" Type="http://schemas.openxmlformats.org/officeDocument/2006/relationships/hyperlink" Target="http://ordinepsicologidellatoscana.musvc1.net/e/r?q=QA%3dBGQB_Lnzl_Wx_Omwm_Y2_Lnzl_V3FO6R9.956IGJzI59AQ.yI0_Omwm_Y20EL0N2Kz_Lnzl_V3P1H1QA53O59AA.wMCU_Dupw_O06Ajp_Exot_PAMdQ_Omwm_YRC1LBN6K_Dupw_O8TaUc_Exot_OcENEowM5_Omwm_ZzbT9UYS9V-VVdN-XT9z-5yAS-WWdR6QXRUx9P%267%3dVZNYO%26A%3d9OFS8w5xyU.ABF%26CF%3dYNd%269%3dX%260%3dUWa%26A%3daQfU%26N%3dNZVbVfUYOa"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ordinepsicologidellatoscana.musvc1.net/e/r?q=Rt%3d9HRu_Io1U_Ty_PVtn_Zk_Io1U_S4G83S0.r27JzG1Jn6BR.hFA_PVtn_Zk7_FyXq_PDtFI.9xGL_PVtn_Zk_Io1U_T40A_Io1U_T2SzNPXEY-zDk_Io1U_T2P43T.9_wrqx_85CaxP_FyXq_Q97CX_PVtn_aiMLa7KHd3WEU3GTQzWSd8TVSAILVyaGM2FWbwoatR%264%3dWa7VP%26B%3drLGThR.B9f2yCy%260G%3dZ7a%260%3dY%26s%3dRXb%26t%3dXRgD%26K%3d-PY9VTY0SV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2</cp:revision>
  <dcterms:created xsi:type="dcterms:W3CDTF">2019-03-01T13:10:00Z</dcterms:created>
  <dcterms:modified xsi:type="dcterms:W3CDTF">2019-03-01T13:11:00Z</dcterms:modified>
</cp:coreProperties>
</file>